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3FC6C7DF" w:rsidR="00B9359B" w:rsidRPr="00F53FD9" w:rsidRDefault="00F53FD9" w:rsidP="00B9359B">
      <w:pPr>
        <w:pStyle w:val="Heading2"/>
        <w:spacing w:before="126"/>
        <w:rPr>
          <w:color w:val="FF0000"/>
        </w:rPr>
      </w:pPr>
      <w:r w:rsidRPr="00F53FD9">
        <w:rPr>
          <w:color w:val="FF0000"/>
          <w:spacing w:val="-2"/>
        </w:rPr>
        <w:t>MINUTES</w:t>
      </w:r>
    </w:p>
    <w:p w14:paraId="7EEB1D7C" w14:textId="43C34B15" w:rsidR="00B9359B" w:rsidRDefault="006156ED" w:rsidP="00B9359B">
      <w:pPr>
        <w:spacing w:before="175"/>
        <w:ind w:left="1755" w:right="1755"/>
        <w:jc w:val="center"/>
        <w:rPr>
          <w:rFonts w:ascii="Times New Roman"/>
          <w:b/>
          <w:sz w:val="34"/>
        </w:rPr>
      </w:pPr>
      <w:r>
        <w:rPr>
          <w:rFonts w:ascii="Times New Roman"/>
          <w:b/>
          <w:sz w:val="34"/>
        </w:rPr>
        <w:t>Executive Committee</w:t>
      </w:r>
    </w:p>
    <w:p w14:paraId="1CD71F27" w14:textId="651D4683" w:rsidR="00B9359B" w:rsidRDefault="00842F7B" w:rsidP="00B9359B">
      <w:pPr>
        <w:spacing w:before="57"/>
        <w:ind w:left="1755" w:right="1755"/>
        <w:jc w:val="center"/>
        <w:rPr>
          <w:rFonts w:ascii="Times New Roman"/>
          <w:b/>
          <w:sz w:val="32"/>
        </w:rPr>
      </w:pPr>
      <w:r>
        <w:rPr>
          <w:rFonts w:ascii="Times New Roman"/>
          <w:b/>
          <w:sz w:val="32"/>
        </w:rPr>
        <w:t>March</w:t>
      </w:r>
      <w:r w:rsidR="00B9359B">
        <w:rPr>
          <w:rFonts w:ascii="Times New Roman"/>
          <w:b/>
          <w:sz w:val="32"/>
        </w:rPr>
        <w:t xml:space="preserve"> </w:t>
      </w:r>
      <w:r>
        <w:rPr>
          <w:rFonts w:ascii="Times New Roman"/>
          <w:b/>
          <w:sz w:val="32"/>
        </w:rPr>
        <w:t>6</w:t>
      </w:r>
      <w:r w:rsidR="00B9359B">
        <w:rPr>
          <w:rFonts w:ascii="Times New Roman"/>
          <w:b/>
          <w:sz w:val="32"/>
        </w:rPr>
        <w:t>th, 2024</w:t>
      </w:r>
    </w:p>
    <w:p w14:paraId="03D2CD73" w14:textId="77777777" w:rsidR="00B9359B" w:rsidRDefault="00B9359B" w:rsidP="00B9359B">
      <w:pPr>
        <w:pStyle w:val="Heading2"/>
        <w:spacing w:before="57"/>
      </w:pPr>
      <w:r>
        <w:t>12:00</w:t>
      </w:r>
      <w:r>
        <w:rPr>
          <w:spacing w:val="-7"/>
        </w:rPr>
        <w:t xml:space="preserve"> </w:t>
      </w:r>
      <w:r>
        <w:rPr>
          <w:spacing w:val="-5"/>
        </w:rPr>
        <w:t>PM</w:t>
      </w:r>
    </w:p>
    <w:p w14:paraId="492063AF" w14:textId="77777777" w:rsidR="00B9359B" w:rsidRDefault="00B9359B" w:rsidP="00B9359B">
      <w:pPr>
        <w:spacing w:before="54"/>
        <w:ind w:left="1754" w:right="1755"/>
        <w:jc w:val="center"/>
        <w:rPr>
          <w:rFonts w:ascii="Times New Roman"/>
          <w:b/>
          <w:sz w:val="32"/>
        </w:rPr>
      </w:pPr>
      <w:r>
        <w:rPr>
          <w:rFonts w:ascii="Times New Roman"/>
          <w:b/>
          <w:sz w:val="32"/>
        </w:rPr>
        <w:t>512</w:t>
      </w:r>
      <w:r>
        <w:rPr>
          <w:rFonts w:ascii="Times New Roman"/>
          <w:b/>
          <w:spacing w:val="-6"/>
          <w:sz w:val="32"/>
        </w:rPr>
        <w:t xml:space="preserve"> </w:t>
      </w:r>
      <w:r>
        <w:rPr>
          <w:rFonts w:ascii="Times New Roman"/>
          <w:b/>
          <w:sz w:val="32"/>
        </w:rPr>
        <w:t>W.</w:t>
      </w:r>
      <w:r>
        <w:rPr>
          <w:rFonts w:ascii="Times New Roman"/>
          <w:b/>
          <w:spacing w:val="-8"/>
          <w:sz w:val="32"/>
        </w:rPr>
        <w:t xml:space="preserve"> </w:t>
      </w:r>
      <w:r>
        <w:rPr>
          <w:rFonts w:ascii="Times New Roman"/>
          <w:b/>
          <w:sz w:val="32"/>
        </w:rPr>
        <w:t>Aten</w:t>
      </w:r>
      <w:r>
        <w:rPr>
          <w:rFonts w:ascii="Times New Roman"/>
          <w:b/>
          <w:spacing w:val="-4"/>
          <w:sz w:val="32"/>
        </w:rPr>
        <w:t xml:space="preserve"> </w:t>
      </w:r>
      <w:r>
        <w:rPr>
          <w:rFonts w:ascii="Times New Roman"/>
          <w:b/>
          <w:spacing w:val="-5"/>
          <w:sz w:val="32"/>
        </w:rPr>
        <w:t>Rd.</w:t>
      </w:r>
    </w:p>
    <w:p w14:paraId="7A9CFF2C" w14:textId="77777777" w:rsidR="00B9359B" w:rsidRDefault="00B9359B" w:rsidP="00B9359B">
      <w:pPr>
        <w:spacing w:before="55"/>
        <w:ind w:left="1755" w:right="1754"/>
        <w:jc w:val="center"/>
        <w:rPr>
          <w:rFonts w:ascii="Times New Roman"/>
          <w:b/>
          <w:sz w:val="32"/>
        </w:rPr>
      </w:pPr>
      <w:r>
        <w:rPr>
          <w:rFonts w:ascii="Times New Roman"/>
          <w:b/>
          <w:sz w:val="32"/>
        </w:rPr>
        <w:t>Imperial,</w:t>
      </w:r>
      <w:r>
        <w:rPr>
          <w:rFonts w:ascii="Times New Roman"/>
          <w:b/>
          <w:spacing w:val="-11"/>
          <w:sz w:val="32"/>
        </w:rPr>
        <w:t xml:space="preserve"> </w:t>
      </w:r>
      <w:r>
        <w:rPr>
          <w:rFonts w:ascii="Times New Roman"/>
          <w:b/>
          <w:sz w:val="32"/>
        </w:rPr>
        <w:t>CA</w:t>
      </w:r>
      <w:r>
        <w:rPr>
          <w:rFonts w:ascii="Times New Roman"/>
          <w:b/>
          <w:spacing w:val="-9"/>
          <w:sz w:val="32"/>
        </w:rPr>
        <w:t xml:space="preserve"> </w:t>
      </w:r>
      <w:r>
        <w:rPr>
          <w:rFonts w:ascii="Times New Roman"/>
          <w:b/>
          <w:spacing w:val="-4"/>
          <w:sz w:val="32"/>
        </w:rPr>
        <w:t>92251</w:t>
      </w:r>
    </w:p>
    <w:p w14:paraId="73F62993" w14:textId="77777777" w:rsidR="00B9359B" w:rsidRDefault="00B9359B" w:rsidP="00B9359B">
      <w:pPr>
        <w:spacing w:before="60"/>
        <w:ind w:left="1755" w:right="1755"/>
        <w:jc w:val="center"/>
        <w:rPr>
          <w:rFonts w:ascii="Calisto MT"/>
          <w:b/>
          <w:sz w:val="20"/>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7">
        <w:r>
          <w:rPr>
            <w:rFonts w:ascii="Calisto MT"/>
            <w:b/>
            <w:color w:val="0000FF"/>
            <w:spacing w:val="-2"/>
            <w:sz w:val="20"/>
            <w:u w:val="single" w:color="0000FF"/>
          </w:rPr>
          <w:t>https://chpiv.org</w:t>
        </w:r>
      </w:hyperlink>
    </w:p>
    <w:p w14:paraId="45A5F080" w14:textId="77777777" w:rsidR="00B9359B" w:rsidRDefault="00B9359B" w:rsidP="00B9359B">
      <w:pPr>
        <w:pStyle w:val="BodyText"/>
        <w:spacing w:before="9"/>
        <w:rPr>
          <w:rFonts w:ascii="Calisto MT"/>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14:paraId="03D4E5B6" w14:textId="77777777" w:rsidTr="004B60B8">
        <w:trPr>
          <w:trHeight w:val="340"/>
        </w:trPr>
        <w:tc>
          <w:tcPr>
            <w:tcW w:w="2252" w:type="dxa"/>
            <w:shd w:val="clear" w:color="auto" w:fill="5DB7A6"/>
          </w:tcPr>
          <w:p w14:paraId="0A084156" w14:textId="77777777" w:rsidR="00B9359B" w:rsidRDefault="00B9359B" w:rsidP="0057489A">
            <w:pPr>
              <w:pStyle w:val="TableParagraph"/>
              <w:spacing w:line="251" w:lineRule="exact"/>
              <w:ind w:left="131"/>
              <w:rPr>
                <w:rFonts w:ascii="Times New Roman"/>
                <w:b/>
              </w:rPr>
            </w:pPr>
            <w:r>
              <w:rPr>
                <w:rFonts w:ascii="Times New Roman"/>
                <w:b/>
                <w:color w:val="FFFFFF"/>
              </w:rPr>
              <w:t>Committee</w:t>
            </w:r>
            <w:r>
              <w:rPr>
                <w:rFonts w:ascii="Times New Roman"/>
                <w:b/>
                <w:color w:val="FFFFFF"/>
                <w:spacing w:val="-8"/>
              </w:rPr>
              <w:t xml:space="preserve"> </w:t>
            </w:r>
            <w:r>
              <w:rPr>
                <w:rFonts w:ascii="Times New Roman"/>
                <w:b/>
                <w:color w:val="FFFFFF"/>
                <w:spacing w:val="-2"/>
              </w:rPr>
              <w:t>Members</w:t>
            </w:r>
          </w:p>
        </w:tc>
        <w:tc>
          <w:tcPr>
            <w:tcW w:w="7857" w:type="dxa"/>
            <w:shd w:val="clear" w:color="auto" w:fill="5DB7A6"/>
          </w:tcPr>
          <w:p w14:paraId="79BF23C1" w14:textId="77777777" w:rsidR="00B9359B" w:rsidRDefault="00B9359B" w:rsidP="0057489A">
            <w:pPr>
              <w:pStyle w:val="TableParagraph"/>
              <w:spacing w:line="251" w:lineRule="exact"/>
              <w:ind w:left="3294" w:right="3290"/>
              <w:jc w:val="center"/>
              <w:rPr>
                <w:rFonts w:ascii="Times New Roman"/>
                <w:b/>
              </w:rPr>
            </w:pPr>
            <w:r>
              <w:rPr>
                <w:rFonts w:ascii="Times New Roman"/>
                <w:b/>
                <w:color w:val="FFFFFF"/>
                <w:spacing w:val="-2"/>
              </w:rPr>
              <w:t>Representing</w:t>
            </w:r>
          </w:p>
        </w:tc>
        <w:tc>
          <w:tcPr>
            <w:tcW w:w="991" w:type="dxa"/>
            <w:shd w:val="clear" w:color="auto" w:fill="5DB7A6"/>
          </w:tcPr>
          <w:p w14:paraId="34CBA710" w14:textId="77777777" w:rsidR="00B9359B" w:rsidRDefault="00B9359B" w:rsidP="0057489A">
            <w:pPr>
              <w:pStyle w:val="TableParagraph"/>
              <w:spacing w:line="251" w:lineRule="exact"/>
              <w:ind w:left="140"/>
              <w:rPr>
                <w:rFonts w:ascii="Times New Roman"/>
                <w:b/>
              </w:rPr>
            </w:pPr>
            <w:r>
              <w:rPr>
                <w:rFonts w:ascii="Times New Roman"/>
                <w:b/>
                <w:color w:val="FFFFFF"/>
                <w:spacing w:val="-2"/>
              </w:rPr>
              <w:t>Present</w:t>
            </w:r>
          </w:p>
        </w:tc>
      </w:tr>
      <w:tr w:rsidR="00B9359B" w14:paraId="06798BD6" w14:textId="77777777" w:rsidTr="004B60B8">
        <w:trPr>
          <w:trHeight w:val="304"/>
        </w:trPr>
        <w:tc>
          <w:tcPr>
            <w:tcW w:w="2252" w:type="dxa"/>
          </w:tcPr>
          <w:p w14:paraId="197D22E1" w14:textId="77777777" w:rsidR="00B9359B" w:rsidRDefault="00B9359B" w:rsidP="0057489A">
            <w:pPr>
              <w:pStyle w:val="TableParagraph"/>
              <w:spacing w:line="251" w:lineRule="exact"/>
              <w:ind w:left="107"/>
              <w:rPr>
                <w:rFonts w:ascii="Times New Roman"/>
                <w:b/>
              </w:rPr>
            </w:pPr>
            <w:r>
              <w:rPr>
                <w:rFonts w:ascii="Times New Roman"/>
                <w:b/>
                <w:color w:val="0D0D0D"/>
              </w:rPr>
              <w:t>Lee</w:t>
            </w:r>
            <w:r>
              <w:rPr>
                <w:rFonts w:ascii="Times New Roman"/>
                <w:b/>
                <w:color w:val="0D0D0D"/>
                <w:spacing w:val="-1"/>
              </w:rPr>
              <w:t xml:space="preserve"> </w:t>
            </w:r>
            <w:r>
              <w:rPr>
                <w:rFonts w:ascii="Times New Roman"/>
                <w:b/>
                <w:color w:val="0D0D0D"/>
                <w:spacing w:val="-2"/>
              </w:rPr>
              <w:t>Hindman</w:t>
            </w:r>
          </w:p>
        </w:tc>
        <w:tc>
          <w:tcPr>
            <w:tcW w:w="7857" w:type="dxa"/>
          </w:tcPr>
          <w:p w14:paraId="70AFC835" w14:textId="77777777" w:rsidR="00B9359B" w:rsidRDefault="00B9359B"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5"/>
              </w:rPr>
              <w:t xml:space="preserve"> </w:t>
            </w:r>
            <w:r>
              <w:rPr>
                <w:rFonts w:ascii="Times New Roman" w:hAnsi="Times New Roman"/>
              </w:rPr>
              <w:t>Chairperson</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rPr>
              <w:t>Joint</w:t>
            </w:r>
            <w:r>
              <w:rPr>
                <w:rFonts w:ascii="Times New Roman" w:hAnsi="Times New Roman"/>
                <w:spacing w:val="-2"/>
              </w:rPr>
              <w:t xml:space="preserve"> </w:t>
            </w:r>
            <w:r>
              <w:rPr>
                <w:rFonts w:ascii="Times New Roman" w:hAnsi="Times New Roman"/>
              </w:rPr>
              <w:t>Chambers</w:t>
            </w:r>
            <w:r>
              <w:rPr>
                <w:rFonts w:ascii="Times New Roman" w:hAnsi="Times New Roman"/>
                <w:spacing w:val="-6"/>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Commerce</w:t>
            </w:r>
            <w:r>
              <w:rPr>
                <w:rFonts w:ascii="Times New Roman" w:hAnsi="Times New Roman"/>
                <w:spacing w:val="-3"/>
              </w:rPr>
              <w:t xml:space="preserve"> </w:t>
            </w:r>
            <w:r>
              <w:rPr>
                <w:rFonts w:ascii="Times New Roman" w:hAnsi="Times New Roman"/>
                <w:spacing w:val="-2"/>
              </w:rPr>
              <w:t>Nominee</w:t>
            </w:r>
          </w:p>
        </w:tc>
        <w:tc>
          <w:tcPr>
            <w:tcW w:w="991" w:type="dxa"/>
          </w:tcPr>
          <w:p w14:paraId="22A09B7B" w14:textId="77777777" w:rsidR="00B9359B" w:rsidRDefault="00B9359B" w:rsidP="00B4275B">
            <w:pPr>
              <w:pStyle w:val="TableParagraph"/>
              <w:numPr>
                <w:ilvl w:val="0"/>
                <w:numId w:val="18"/>
              </w:numPr>
              <w:rPr>
                <w:rFonts w:ascii="Times New Roman"/>
              </w:rPr>
            </w:pPr>
          </w:p>
        </w:tc>
      </w:tr>
      <w:tr w:rsidR="00B9359B" w14:paraId="0F4F8F68" w14:textId="77777777" w:rsidTr="004B60B8">
        <w:trPr>
          <w:trHeight w:val="282"/>
        </w:trPr>
        <w:tc>
          <w:tcPr>
            <w:tcW w:w="2252" w:type="dxa"/>
          </w:tcPr>
          <w:p w14:paraId="7FF65586" w14:textId="77777777" w:rsidR="00B9359B" w:rsidRDefault="00B9359B" w:rsidP="0057489A">
            <w:pPr>
              <w:pStyle w:val="TableParagraph"/>
              <w:spacing w:line="263" w:lineRule="exact"/>
              <w:ind w:left="107"/>
              <w:rPr>
                <w:rFonts w:ascii="Calisto MT"/>
                <w:b/>
                <w:sz w:val="24"/>
              </w:rPr>
            </w:pPr>
            <w:r>
              <w:rPr>
                <w:rFonts w:ascii="Calisto MT"/>
                <w:b/>
                <w:sz w:val="24"/>
              </w:rPr>
              <w:t>Yvonne</w:t>
            </w:r>
            <w:r>
              <w:rPr>
                <w:rFonts w:ascii="Calisto MT"/>
                <w:b/>
                <w:spacing w:val="-1"/>
                <w:sz w:val="24"/>
              </w:rPr>
              <w:t xml:space="preserve"> </w:t>
            </w:r>
            <w:r>
              <w:rPr>
                <w:rFonts w:ascii="Calisto MT"/>
                <w:b/>
                <w:spacing w:val="-4"/>
                <w:sz w:val="24"/>
              </w:rPr>
              <w:t>Bell</w:t>
            </w:r>
          </w:p>
        </w:tc>
        <w:tc>
          <w:tcPr>
            <w:tcW w:w="7857" w:type="dxa"/>
          </w:tcPr>
          <w:p w14:paraId="283BEC25" w14:textId="77777777" w:rsidR="00B9359B" w:rsidRDefault="00B9359B"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7"/>
              </w:rPr>
              <w:t xml:space="preserve"> </w:t>
            </w:r>
            <w:r>
              <w:rPr>
                <w:rFonts w:ascii="Times New Roman" w:hAnsi="Times New Roman"/>
              </w:rPr>
              <w:t>Vice-Chair</w:t>
            </w:r>
            <w:r>
              <w:rPr>
                <w:rFonts w:ascii="Times New Roman" w:hAnsi="Times New Roman"/>
                <w:spacing w:val="-6"/>
              </w:rPr>
              <w:t xml:space="preserve"> </w:t>
            </w:r>
            <w:r>
              <w:rPr>
                <w:rFonts w:ascii="Times New Roman" w:hAnsi="Times New Roman"/>
              </w:rPr>
              <w:t>&amp;</w:t>
            </w:r>
            <w:r>
              <w:rPr>
                <w:rFonts w:ascii="Times New Roman" w:hAnsi="Times New Roman"/>
                <w:spacing w:val="-2"/>
              </w:rPr>
              <w:t xml:space="preserve"> </w:t>
            </w:r>
            <w:r>
              <w:rPr>
                <w:rFonts w:ascii="Times New Roman" w:hAnsi="Times New Roman"/>
              </w:rPr>
              <w:t>Finance</w:t>
            </w:r>
            <w:r>
              <w:rPr>
                <w:rFonts w:ascii="Times New Roman" w:hAnsi="Times New Roman"/>
                <w:spacing w:val="-4"/>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Vice-Chair</w:t>
            </w:r>
            <w:r>
              <w:rPr>
                <w:rFonts w:ascii="Times New Roman" w:hAnsi="Times New Roman"/>
                <w:spacing w:val="-3"/>
              </w:rPr>
              <w:t xml:space="preserve"> </w:t>
            </w:r>
            <w:r>
              <w:rPr>
                <w:rFonts w:ascii="Times New Roman" w:hAnsi="Times New Roman"/>
              </w:rPr>
              <w:t>–</w:t>
            </w:r>
            <w:r>
              <w:rPr>
                <w:rFonts w:ascii="Times New Roman" w:hAnsi="Times New Roman"/>
                <w:spacing w:val="-7"/>
              </w:rPr>
              <w:t xml:space="preserve"> </w:t>
            </w:r>
            <w:r>
              <w:rPr>
                <w:rFonts w:ascii="Times New Roman" w:hAnsi="Times New Roman"/>
              </w:rPr>
              <w:t>CEO,</w:t>
            </w:r>
            <w:r>
              <w:rPr>
                <w:rFonts w:ascii="Times New Roman" w:hAnsi="Times New Roman"/>
                <w:spacing w:val="-3"/>
              </w:rPr>
              <w:t xml:space="preserve"> </w:t>
            </w:r>
            <w:r>
              <w:rPr>
                <w:rFonts w:ascii="Times New Roman" w:hAnsi="Times New Roman"/>
                <w:spacing w:val="-2"/>
              </w:rPr>
              <w:t>Innercare</w:t>
            </w:r>
          </w:p>
        </w:tc>
        <w:tc>
          <w:tcPr>
            <w:tcW w:w="991" w:type="dxa"/>
          </w:tcPr>
          <w:p w14:paraId="1DDF01AA" w14:textId="77777777" w:rsidR="00B9359B" w:rsidRDefault="00B9359B" w:rsidP="00B4275B">
            <w:pPr>
              <w:pStyle w:val="TableParagraph"/>
              <w:numPr>
                <w:ilvl w:val="0"/>
                <w:numId w:val="18"/>
              </w:numPr>
              <w:rPr>
                <w:rFonts w:ascii="Times New Roman"/>
                <w:sz w:val="20"/>
              </w:rPr>
            </w:pPr>
          </w:p>
        </w:tc>
      </w:tr>
      <w:tr w:rsidR="00B9359B" w14:paraId="6FC219E2" w14:textId="77777777" w:rsidTr="004B60B8">
        <w:trPr>
          <w:trHeight w:val="374"/>
        </w:trPr>
        <w:tc>
          <w:tcPr>
            <w:tcW w:w="2252" w:type="dxa"/>
          </w:tcPr>
          <w:p w14:paraId="7A3D488B" w14:textId="77777777" w:rsidR="00B9359B" w:rsidRDefault="00B9359B"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3"/>
              </w:rPr>
              <w:t xml:space="preserve"> </w:t>
            </w:r>
            <w:r>
              <w:rPr>
                <w:rFonts w:ascii="Times New Roman"/>
                <w:b/>
                <w:color w:val="0D0D0D"/>
              </w:rPr>
              <w:t>Carlos</w:t>
            </w:r>
            <w:r>
              <w:rPr>
                <w:rFonts w:ascii="Times New Roman"/>
                <w:b/>
                <w:color w:val="0D0D0D"/>
                <w:spacing w:val="-2"/>
              </w:rPr>
              <w:t xml:space="preserve"> Ramirez</w:t>
            </w:r>
          </w:p>
        </w:tc>
        <w:tc>
          <w:tcPr>
            <w:tcW w:w="7857" w:type="dxa"/>
          </w:tcPr>
          <w:p w14:paraId="1C14EC71" w14:textId="5639064D" w:rsidR="00B9359B" w:rsidRDefault="00B9359B" w:rsidP="0057489A">
            <w:pPr>
              <w:pStyle w:val="TableParagraph"/>
              <w:spacing w:line="251" w:lineRule="exact"/>
              <w:ind w:left="107"/>
              <w:rPr>
                <w:rFonts w:ascii="Times New Roman" w:hAnsi="Times New Roman"/>
              </w:rPr>
            </w:pPr>
            <w:r>
              <w:rPr>
                <w:rFonts w:ascii="Times New Roman" w:hAnsi="Times New Roman"/>
              </w:rPr>
              <w:t>Finance</w:t>
            </w:r>
            <w:r>
              <w:rPr>
                <w:rFonts w:ascii="Times New Roman" w:hAnsi="Times New Roman"/>
                <w:spacing w:val="-6"/>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Chair</w:t>
            </w:r>
            <w:r>
              <w:rPr>
                <w:rFonts w:ascii="Times New Roman" w:hAnsi="Times New Roman"/>
                <w:spacing w:val="-1"/>
              </w:rPr>
              <w:t xml:space="preserve"> </w:t>
            </w:r>
            <w:r>
              <w:rPr>
                <w:rFonts w:ascii="Times New Roman" w:hAnsi="Times New Roman"/>
              </w:rPr>
              <w:t>–</w:t>
            </w:r>
            <w:r>
              <w:rPr>
                <w:rFonts w:ascii="Times New Roman" w:hAnsi="Times New Roman"/>
                <w:spacing w:val="-6"/>
              </w:rPr>
              <w:t xml:space="preserve"> </w:t>
            </w:r>
            <w:r w:rsidR="00E343E1">
              <w:rPr>
                <w:rFonts w:ascii="Times New Roman" w:hAnsi="Times New Roman"/>
              </w:rPr>
              <w:t>CEO/Consultant DCRC</w:t>
            </w:r>
          </w:p>
        </w:tc>
        <w:tc>
          <w:tcPr>
            <w:tcW w:w="991" w:type="dxa"/>
          </w:tcPr>
          <w:p w14:paraId="69BF6CE9" w14:textId="77777777" w:rsidR="00B9359B" w:rsidRDefault="00B9359B" w:rsidP="00B4275B">
            <w:pPr>
              <w:pStyle w:val="TableParagraph"/>
              <w:numPr>
                <w:ilvl w:val="0"/>
                <w:numId w:val="18"/>
              </w:numPr>
              <w:rPr>
                <w:rFonts w:ascii="Times New Roman"/>
              </w:rPr>
            </w:pPr>
          </w:p>
        </w:tc>
      </w:tr>
      <w:tr w:rsidR="000634F7" w14:paraId="0EAC33EA" w14:textId="77777777" w:rsidTr="004B60B8">
        <w:trPr>
          <w:trHeight w:val="318"/>
        </w:trPr>
        <w:tc>
          <w:tcPr>
            <w:tcW w:w="2252" w:type="dxa"/>
          </w:tcPr>
          <w:p w14:paraId="0467DAE2" w14:textId="68741E20" w:rsidR="000634F7" w:rsidRDefault="000634F7"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2"/>
              </w:rPr>
              <w:t xml:space="preserve"> </w:t>
            </w:r>
            <w:r>
              <w:rPr>
                <w:rFonts w:ascii="Times New Roman"/>
                <w:b/>
                <w:color w:val="0D0D0D"/>
              </w:rPr>
              <w:t>Unnati</w:t>
            </w:r>
            <w:r>
              <w:rPr>
                <w:rFonts w:ascii="Times New Roman"/>
                <w:b/>
                <w:color w:val="0D0D0D"/>
                <w:spacing w:val="-1"/>
              </w:rPr>
              <w:t xml:space="preserve"> </w:t>
            </w:r>
            <w:r>
              <w:rPr>
                <w:rFonts w:ascii="Times New Roman"/>
                <w:b/>
                <w:color w:val="0D0D0D"/>
                <w:spacing w:val="-2"/>
              </w:rPr>
              <w:t>Sampat</w:t>
            </w:r>
          </w:p>
        </w:tc>
        <w:tc>
          <w:tcPr>
            <w:tcW w:w="7857" w:type="dxa"/>
          </w:tcPr>
          <w:p w14:paraId="1F44B33F" w14:textId="344AA15C" w:rsidR="000634F7" w:rsidRDefault="000634F7" w:rsidP="0057489A">
            <w:pPr>
              <w:pStyle w:val="TableParagraph"/>
              <w:spacing w:line="251" w:lineRule="exact"/>
              <w:ind w:left="107"/>
              <w:rPr>
                <w:rFonts w:ascii="Times New Roman"/>
              </w:rPr>
            </w:pPr>
            <w:r>
              <w:rPr>
                <w:rFonts w:ascii="Times New Roman" w:hAnsi="Times New Roman"/>
              </w:rPr>
              <w:t>LHA</w:t>
            </w:r>
            <w:r>
              <w:rPr>
                <w:rFonts w:ascii="Times New Roman" w:hAnsi="Times New Roman"/>
                <w:spacing w:val="-6"/>
              </w:rPr>
              <w:t xml:space="preserve"> </w:t>
            </w:r>
            <w:r>
              <w:rPr>
                <w:rFonts w:ascii="Times New Roman" w:hAnsi="Times New Roman"/>
              </w:rPr>
              <w:t>Commissioner</w:t>
            </w:r>
            <w:r>
              <w:rPr>
                <w:rFonts w:ascii="Times New Roman" w:hAnsi="Times New Roman"/>
                <w:spacing w:val="-3"/>
              </w:rPr>
              <w:t xml:space="preserve"> </w:t>
            </w:r>
            <w:r>
              <w:rPr>
                <w:rFonts w:ascii="Times New Roman" w:hAnsi="Times New Roman"/>
              </w:rPr>
              <w:t>–</w:t>
            </w:r>
            <w:r>
              <w:rPr>
                <w:rFonts w:ascii="Times New Roman" w:hAnsi="Times New Roman"/>
                <w:spacing w:val="-5"/>
              </w:rPr>
              <w:t xml:space="preserve"> </w:t>
            </w:r>
            <w:r>
              <w:rPr>
                <w:rFonts w:ascii="Times New Roman" w:hAnsi="Times New Roman"/>
              </w:rPr>
              <w:t>Imperial</w:t>
            </w:r>
            <w:r>
              <w:rPr>
                <w:rFonts w:ascii="Times New Roman" w:hAnsi="Times New Roman"/>
                <w:spacing w:val="-4"/>
              </w:rPr>
              <w:t xml:space="preserve"> </w:t>
            </w:r>
            <w:r>
              <w:rPr>
                <w:rFonts w:ascii="Times New Roman" w:hAnsi="Times New Roman"/>
              </w:rPr>
              <w:t>Valley</w:t>
            </w:r>
            <w:r>
              <w:rPr>
                <w:rFonts w:ascii="Times New Roman" w:hAnsi="Times New Roman"/>
                <w:spacing w:val="-5"/>
              </w:rPr>
              <w:t xml:space="preserve"> </w:t>
            </w:r>
            <w:r>
              <w:rPr>
                <w:rFonts w:ascii="Times New Roman" w:hAnsi="Times New Roman"/>
              </w:rPr>
              <w:t>Medical</w:t>
            </w:r>
            <w:r>
              <w:rPr>
                <w:rFonts w:ascii="Times New Roman" w:hAnsi="Times New Roman"/>
                <w:spacing w:val="-3"/>
              </w:rPr>
              <w:t xml:space="preserve"> </w:t>
            </w:r>
            <w:r>
              <w:rPr>
                <w:rFonts w:ascii="Times New Roman" w:hAnsi="Times New Roman"/>
                <w:spacing w:val="-2"/>
              </w:rPr>
              <w:t>Society</w:t>
            </w:r>
          </w:p>
        </w:tc>
        <w:tc>
          <w:tcPr>
            <w:tcW w:w="991" w:type="dxa"/>
          </w:tcPr>
          <w:p w14:paraId="299D32A2" w14:textId="77777777" w:rsidR="000634F7" w:rsidRDefault="000634F7" w:rsidP="00B4275B">
            <w:pPr>
              <w:pStyle w:val="TableParagraph"/>
              <w:numPr>
                <w:ilvl w:val="0"/>
                <w:numId w:val="18"/>
              </w:numPr>
              <w:rPr>
                <w:rFonts w:ascii="Times New Roman"/>
              </w:rPr>
            </w:pPr>
          </w:p>
        </w:tc>
      </w:tr>
      <w:tr w:rsidR="000634F7" w14:paraId="54AD9FE6" w14:textId="77777777" w:rsidTr="004B60B8">
        <w:trPr>
          <w:trHeight w:val="321"/>
        </w:trPr>
        <w:tc>
          <w:tcPr>
            <w:tcW w:w="2252" w:type="dxa"/>
          </w:tcPr>
          <w:p w14:paraId="7F506149" w14:textId="2EBBF864" w:rsidR="000634F7" w:rsidRDefault="000634F7"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3"/>
              </w:rPr>
              <w:t xml:space="preserve"> </w:t>
            </w:r>
            <w:r>
              <w:rPr>
                <w:rFonts w:ascii="Times New Roman"/>
                <w:b/>
                <w:color w:val="0D0D0D"/>
              </w:rPr>
              <w:t>Allan</w:t>
            </w:r>
            <w:r>
              <w:rPr>
                <w:rFonts w:ascii="Times New Roman"/>
                <w:b/>
                <w:color w:val="0D0D0D"/>
                <w:spacing w:val="-3"/>
              </w:rPr>
              <w:t xml:space="preserve"> </w:t>
            </w:r>
            <w:r>
              <w:rPr>
                <w:rFonts w:ascii="Times New Roman"/>
                <w:b/>
                <w:color w:val="0D0D0D"/>
                <w:spacing w:val="-5"/>
              </w:rPr>
              <w:t>Wu</w:t>
            </w:r>
          </w:p>
        </w:tc>
        <w:tc>
          <w:tcPr>
            <w:tcW w:w="7857" w:type="dxa"/>
          </w:tcPr>
          <w:p w14:paraId="49B12016" w14:textId="1584FA97" w:rsidR="000634F7" w:rsidRDefault="000634F7"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4"/>
              </w:rPr>
              <w:t xml:space="preserve"> </w:t>
            </w:r>
            <w:r>
              <w:rPr>
                <w:rFonts w:ascii="Times New Roman" w:hAnsi="Times New Roman"/>
              </w:rPr>
              <w:t>Commissioner</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Innercare</w:t>
            </w:r>
          </w:p>
        </w:tc>
        <w:tc>
          <w:tcPr>
            <w:tcW w:w="991" w:type="dxa"/>
          </w:tcPr>
          <w:p w14:paraId="2B28BB7E" w14:textId="1243E1C1" w:rsidR="000634F7" w:rsidRDefault="00B4275B" w:rsidP="00B4275B">
            <w:pPr>
              <w:pStyle w:val="TableParagraph"/>
              <w:numPr>
                <w:ilvl w:val="0"/>
                <w:numId w:val="18"/>
              </w:numPr>
              <w:rPr>
                <w:rFonts w:ascii="Times New Roman"/>
              </w:rPr>
            </w:pPr>
            <w:r>
              <w:rPr>
                <w:rFonts w:ascii="Times New Roman"/>
              </w:rPr>
              <w:t>R</w:t>
            </w:r>
          </w:p>
        </w:tc>
      </w:tr>
    </w:tbl>
    <w:p w14:paraId="2E04D4BC" w14:textId="77777777" w:rsidR="00B9359B" w:rsidRDefault="00B9359B" w:rsidP="00B9359B">
      <w:pPr>
        <w:pStyle w:val="BodyText"/>
        <w:spacing w:before="9"/>
        <w:rPr>
          <w:rFonts w:ascii="Calisto MT"/>
          <w:b/>
          <w:sz w:val="22"/>
        </w:rPr>
      </w:pPr>
    </w:p>
    <w:p w14:paraId="0A61EB7E" w14:textId="3FA06A89" w:rsidR="00B9359B" w:rsidRPr="004D573E" w:rsidRDefault="00B9359B" w:rsidP="004D573E">
      <w:pPr>
        <w:pStyle w:val="ListParagraph"/>
        <w:numPr>
          <w:ilvl w:val="0"/>
          <w:numId w:val="2"/>
        </w:numPr>
        <w:tabs>
          <w:tab w:val="left" w:pos="1440"/>
          <w:tab w:val="left" w:pos="9361"/>
        </w:tabs>
        <w:rPr>
          <w:rFonts w:ascii="Times New Roman"/>
          <w:sz w:val="24"/>
        </w:rPr>
      </w:pPr>
      <w:r w:rsidRPr="00C96822">
        <w:rPr>
          <w:rFonts w:ascii="Times New Roman"/>
          <w:b/>
          <w:bCs/>
          <w:sz w:val="24"/>
        </w:rPr>
        <w:t>C</w:t>
      </w:r>
      <w:r w:rsidR="005E6D11">
        <w:rPr>
          <w:rFonts w:ascii="Times New Roman"/>
          <w:b/>
          <w:bCs/>
          <w:sz w:val="24"/>
        </w:rPr>
        <w:t>ALL TO ORDER</w:t>
      </w:r>
      <w:r w:rsidR="004B60B8" w:rsidRPr="00C96822">
        <w:rPr>
          <w:rFonts w:ascii="Times New Roman"/>
          <w:b/>
          <w:bCs/>
          <w:sz w:val="24"/>
        </w:rPr>
        <w:t xml:space="preserve">                                                                      </w:t>
      </w:r>
      <w:r w:rsidR="00C71D8C" w:rsidRPr="00C96822">
        <w:rPr>
          <w:rFonts w:ascii="Times New Roman"/>
          <w:b/>
          <w:bCs/>
          <w:sz w:val="24"/>
        </w:rPr>
        <w:t xml:space="preserve">               </w:t>
      </w:r>
      <w:r w:rsidRPr="004D573E">
        <w:rPr>
          <w:rFonts w:ascii="Times New Roman"/>
          <w:i/>
          <w:sz w:val="24"/>
        </w:rPr>
        <w:t>Lee</w:t>
      </w:r>
      <w:r w:rsidRPr="004D573E">
        <w:rPr>
          <w:rFonts w:ascii="Times New Roman"/>
          <w:i/>
          <w:spacing w:val="-4"/>
          <w:sz w:val="24"/>
        </w:rPr>
        <w:t xml:space="preserve"> </w:t>
      </w:r>
      <w:r w:rsidRPr="004D573E">
        <w:rPr>
          <w:rFonts w:ascii="Times New Roman"/>
          <w:i/>
          <w:sz w:val="24"/>
        </w:rPr>
        <w:t xml:space="preserve">Hindman, </w:t>
      </w:r>
      <w:r w:rsidRPr="004D573E">
        <w:rPr>
          <w:rFonts w:ascii="Times New Roman"/>
          <w:i/>
          <w:spacing w:val="-2"/>
          <w:sz w:val="24"/>
        </w:rPr>
        <w:t>Chair</w:t>
      </w:r>
    </w:p>
    <w:p w14:paraId="69940747" w14:textId="51070A55" w:rsidR="00B9359B" w:rsidRDefault="00C922F4" w:rsidP="00B9359B">
      <w:pPr>
        <w:pStyle w:val="BodyText"/>
        <w:rPr>
          <w:i/>
          <w:color w:val="FF0000"/>
        </w:rPr>
      </w:pPr>
      <w:r>
        <w:rPr>
          <w:i/>
        </w:rPr>
        <w:tab/>
      </w:r>
      <w:r w:rsidR="00927497">
        <w:rPr>
          <w:i/>
        </w:rPr>
        <w:t xml:space="preserve">    </w:t>
      </w:r>
      <w:r w:rsidR="00F03088" w:rsidRPr="00F03088">
        <w:rPr>
          <w:i/>
          <w:color w:val="FF0000"/>
        </w:rPr>
        <w:t>Meeting called to order at 12:01 p.m.</w:t>
      </w:r>
    </w:p>
    <w:p w14:paraId="0755D45F" w14:textId="77777777" w:rsidR="00927497" w:rsidRDefault="00927497" w:rsidP="00B9359B">
      <w:pPr>
        <w:pStyle w:val="BodyText"/>
        <w:rPr>
          <w:i/>
        </w:rPr>
      </w:pPr>
    </w:p>
    <w:p w14:paraId="6EE82C12" w14:textId="3B8B62AA" w:rsidR="00B9359B" w:rsidRPr="00E10038" w:rsidRDefault="00B9359B" w:rsidP="00E10038">
      <w:pPr>
        <w:pStyle w:val="ListParagraph"/>
        <w:numPr>
          <w:ilvl w:val="0"/>
          <w:numId w:val="3"/>
        </w:numPr>
        <w:tabs>
          <w:tab w:val="left" w:pos="1440"/>
          <w:tab w:val="left" w:pos="8281"/>
        </w:tabs>
        <w:rPr>
          <w:rFonts w:ascii="Times New Roman"/>
          <w:sz w:val="24"/>
        </w:rPr>
      </w:pPr>
      <w:r w:rsidRPr="00E10038">
        <w:rPr>
          <w:rFonts w:ascii="Times New Roman"/>
          <w:sz w:val="24"/>
        </w:rPr>
        <w:t xml:space="preserve">Roll </w:t>
      </w:r>
      <w:r w:rsidRPr="00E10038">
        <w:rPr>
          <w:rFonts w:ascii="Times New Roman"/>
          <w:spacing w:val="-4"/>
          <w:sz w:val="24"/>
        </w:rPr>
        <w:t>Call</w:t>
      </w:r>
      <w:r w:rsidR="004B60B8" w:rsidRPr="00E10038">
        <w:rPr>
          <w:rFonts w:ascii="Times New Roman"/>
          <w:sz w:val="24"/>
        </w:rPr>
        <w:t xml:space="preserve">                                                                            </w:t>
      </w:r>
      <w:r w:rsidRPr="00E10038">
        <w:rPr>
          <w:rFonts w:ascii="Times New Roman"/>
          <w:i/>
          <w:iCs/>
          <w:sz w:val="24"/>
        </w:rPr>
        <w:t>Donna Ponce, Commission Clerk</w:t>
      </w:r>
    </w:p>
    <w:p w14:paraId="72450E7B" w14:textId="77777777" w:rsidR="00927497" w:rsidRDefault="00927497" w:rsidP="00B9359B">
      <w:pPr>
        <w:pStyle w:val="BodyText"/>
        <w:spacing w:before="6"/>
        <w:rPr>
          <w:i/>
        </w:rPr>
      </w:pPr>
      <w:r>
        <w:rPr>
          <w:i/>
          <w:sz w:val="27"/>
        </w:rPr>
        <w:tab/>
      </w:r>
      <w:r>
        <w:rPr>
          <w:i/>
          <w:sz w:val="27"/>
        </w:rPr>
        <w:tab/>
      </w:r>
      <w:r w:rsidRPr="00927497">
        <w:rPr>
          <w:i/>
          <w:color w:val="FF0000"/>
        </w:rPr>
        <w:t>Roll call taken and quorum confirmed. Attendance is as shown.</w:t>
      </w:r>
      <w:r w:rsidR="00B4275B" w:rsidRPr="00927497">
        <w:rPr>
          <w:i/>
        </w:rPr>
        <w:tab/>
      </w:r>
    </w:p>
    <w:p w14:paraId="5BEFA35A" w14:textId="3F5D1D97" w:rsidR="00B9359B" w:rsidRPr="00927497" w:rsidRDefault="00B4275B" w:rsidP="00B9359B">
      <w:pPr>
        <w:pStyle w:val="BodyText"/>
        <w:spacing w:before="6"/>
        <w:rPr>
          <w:i/>
          <w:color w:val="FF0000"/>
        </w:rPr>
      </w:pPr>
      <w:r w:rsidRPr="00927497">
        <w:rPr>
          <w:i/>
        </w:rPr>
        <w:tab/>
      </w:r>
    </w:p>
    <w:p w14:paraId="135A946E" w14:textId="30515836" w:rsidR="00B9359B" w:rsidRPr="00E10038" w:rsidRDefault="00B9359B" w:rsidP="00E10038">
      <w:pPr>
        <w:pStyle w:val="ListParagraph"/>
        <w:numPr>
          <w:ilvl w:val="0"/>
          <w:numId w:val="3"/>
        </w:numPr>
        <w:tabs>
          <w:tab w:val="left" w:pos="1440"/>
        </w:tabs>
        <w:rPr>
          <w:rFonts w:ascii="Times New Roman"/>
          <w:sz w:val="24"/>
        </w:rPr>
      </w:pPr>
      <w:r w:rsidRPr="00E10038">
        <w:rPr>
          <w:rFonts w:ascii="Times New Roman"/>
          <w:sz w:val="24"/>
        </w:rPr>
        <w:t>Approval</w:t>
      </w:r>
      <w:r w:rsidRPr="00E10038">
        <w:rPr>
          <w:rFonts w:ascii="Times New Roman"/>
          <w:spacing w:val="-2"/>
          <w:sz w:val="24"/>
        </w:rPr>
        <w:t xml:space="preserve"> </w:t>
      </w:r>
      <w:r w:rsidRPr="00E10038">
        <w:rPr>
          <w:rFonts w:ascii="Times New Roman"/>
          <w:sz w:val="24"/>
        </w:rPr>
        <w:t>of</w:t>
      </w:r>
      <w:r w:rsidRPr="00E10038">
        <w:rPr>
          <w:rFonts w:ascii="Times New Roman"/>
          <w:spacing w:val="-1"/>
          <w:sz w:val="24"/>
        </w:rPr>
        <w:t xml:space="preserve"> </w:t>
      </w:r>
      <w:r w:rsidRPr="00E10038">
        <w:rPr>
          <w:rFonts w:ascii="Times New Roman"/>
          <w:spacing w:val="-2"/>
          <w:sz w:val="24"/>
        </w:rPr>
        <w:t>Agenda</w:t>
      </w:r>
    </w:p>
    <w:p w14:paraId="14FD068C" w14:textId="2784E196" w:rsidR="00B9359B" w:rsidRPr="002C2875" w:rsidRDefault="00B9359B" w:rsidP="002B0EC3">
      <w:pPr>
        <w:pStyle w:val="ListParagraph"/>
        <w:numPr>
          <w:ilvl w:val="2"/>
          <w:numId w:val="3"/>
        </w:numPr>
        <w:tabs>
          <w:tab w:val="left" w:pos="1710"/>
        </w:tabs>
        <w:spacing w:before="139"/>
        <w:rPr>
          <w:rFonts w:ascii="Times New Roman"/>
          <w:sz w:val="24"/>
        </w:rPr>
      </w:pPr>
      <w:r w:rsidRPr="002C2875">
        <w:rPr>
          <w:rFonts w:ascii="Times New Roman"/>
          <w:sz w:val="24"/>
        </w:rPr>
        <w:t>Items</w:t>
      </w:r>
      <w:r w:rsidRPr="002C2875">
        <w:rPr>
          <w:rFonts w:ascii="Times New Roman"/>
          <w:spacing w:val="-2"/>
          <w:sz w:val="24"/>
        </w:rPr>
        <w:t xml:space="preserve"> </w:t>
      </w:r>
      <w:r w:rsidRPr="002C2875">
        <w:rPr>
          <w:rFonts w:ascii="Times New Roman"/>
          <w:sz w:val="24"/>
        </w:rPr>
        <w:t>to</w:t>
      </w:r>
      <w:r w:rsidRPr="002C2875">
        <w:rPr>
          <w:rFonts w:ascii="Times New Roman"/>
          <w:spacing w:val="-1"/>
          <w:sz w:val="24"/>
        </w:rPr>
        <w:t xml:space="preserve"> </w:t>
      </w:r>
      <w:r w:rsidRPr="002C2875">
        <w:rPr>
          <w:rFonts w:ascii="Times New Roman"/>
          <w:sz w:val="24"/>
        </w:rPr>
        <w:t>be</w:t>
      </w:r>
      <w:r w:rsidRPr="002C2875">
        <w:rPr>
          <w:rFonts w:ascii="Times New Roman"/>
          <w:spacing w:val="-2"/>
          <w:sz w:val="24"/>
        </w:rPr>
        <w:t xml:space="preserve"> </w:t>
      </w:r>
      <w:r w:rsidRPr="002C2875">
        <w:rPr>
          <w:rFonts w:ascii="Times New Roman"/>
          <w:sz w:val="24"/>
        </w:rPr>
        <w:t>pulled</w:t>
      </w:r>
      <w:r w:rsidRPr="002C2875">
        <w:rPr>
          <w:rFonts w:ascii="Times New Roman"/>
          <w:spacing w:val="-1"/>
          <w:sz w:val="24"/>
        </w:rPr>
        <w:t xml:space="preserve"> </w:t>
      </w:r>
      <w:r w:rsidRPr="002C2875">
        <w:rPr>
          <w:rFonts w:ascii="Times New Roman"/>
          <w:sz w:val="24"/>
        </w:rPr>
        <w:t>or</w:t>
      </w:r>
      <w:r w:rsidRPr="002C2875">
        <w:rPr>
          <w:rFonts w:ascii="Times New Roman"/>
          <w:spacing w:val="-1"/>
          <w:sz w:val="24"/>
        </w:rPr>
        <w:t xml:space="preserve"> </w:t>
      </w:r>
      <w:r w:rsidRPr="002C2875">
        <w:rPr>
          <w:rFonts w:ascii="Times New Roman"/>
          <w:sz w:val="24"/>
        </w:rPr>
        <w:t>added</w:t>
      </w:r>
      <w:r w:rsidRPr="002C2875">
        <w:rPr>
          <w:rFonts w:ascii="Times New Roman"/>
          <w:spacing w:val="-2"/>
          <w:sz w:val="24"/>
        </w:rPr>
        <w:t xml:space="preserve"> </w:t>
      </w:r>
      <w:r w:rsidRPr="002C2875">
        <w:rPr>
          <w:rFonts w:ascii="Times New Roman"/>
          <w:sz w:val="24"/>
        </w:rPr>
        <w:t>from</w:t>
      </w:r>
      <w:r w:rsidRPr="002C2875">
        <w:rPr>
          <w:rFonts w:ascii="Times New Roman"/>
          <w:spacing w:val="-1"/>
          <w:sz w:val="24"/>
        </w:rPr>
        <w:t xml:space="preserve"> </w:t>
      </w:r>
      <w:r w:rsidRPr="002C2875">
        <w:rPr>
          <w:rFonts w:ascii="Times New Roman"/>
          <w:sz w:val="24"/>
        </w:rPr>
        <w:t>the Information/Action/Closed</w:t>
      </w:r>
      <w:r w:rsidRPr="002C2875">
        <w:rPr>
          <w:rFonts w:ascii="Times New Roman"/>
          <w:spacing w:val="-1"/>
          <w:sz w:val="24"/>
        </w:rPr>
        <w:t xml:space="preserve"> </w:t>
      </w:r>
      <w:r w:rsidRPr="002C2875">
        <w:rPr>
          <w:rFonts w:ascii="Times New Roman"/>
          <w:sz w:val="24"/>
        </w:rPr>
        <w:t>Session</w:t>
      </w:r>
      <w:r w:rsidRPr="002C2875">
        <w:rPr>
          <w:rFonts w:ascii="Times New Roman"/>
          <w:spacing w:val="-1"/>
          <w:sz w:val="24"/>
        </w:rPr>
        <w:t xml:space="preserve"> </w:t>
      </w:r>
      <w:r w:rsidRPr="002C2875">
        <w:rPr>
          <w:rFonts w:ascii="Times New Roman"/>
          <w:spacing w:val="-2"/>
          <w:sz w:val="24"/>
        </w:rPr>
        <w:t>Calendar</w:t>
      </w:r>
    </w:p>
    <w:p w14:paraId="49F0E062" w14:textId="5BD59DD3" w:rsidR="00B9359B" w:rsidRPr="00410BC1" w:rsidRDefault="00B9359B" w:rsidP="002C2875">
      <w:pPr>
        <w:pStyle w:val="ListParagraph"/>
        <w:numPr>
          <w:ilvl w:val="2"/>
          <w:numId w:val="3"/>
        </w:numPr>
        <w:tabs>
          <w:tab w:val="left" w:pos="1711"/>
        </w:tabs>
        <w:spacing w:before="41"/>
        <w:rPr>
          <w:rFonts w:ascii="Times New Roman"/>
          <w:sz w:val="24"/>
        </w:rPr>
      </w:pPr>
      <w:r w:rsidRPr="002C2875">
        <w:rPr>
          <w:rFonts w:ascii="Times New Roman"/>
          <w:sz w:val="24"/>
        </w:rPr>
        <w:t>Approval</w:t>
      </w:r>
      <w:r w:rsidRPr="002C2875">
        <w:rPr>
          <w:rFonts w:ascii="Times New Roman"/>
          <w:spacing w:val="-1"/>
          <w:sz w:val="24"/>
        </w:rPr>
        <w:t xml:space="preserve"> </w:t>
      </w:r>
      <w:r w:rsidRPr="002C2875">
        <w:rPr>
          <w:rFonts w:ascii="Times New Roman"/>
          <w:sz w:val="24"/>
        </w:rPr>
        <w:t>of the</w:t>
      </w:r>
      <w:r w:rsidRPr="002C2875">
        <w:rPr>
          <w:rFonts w:ascii="Times New Roman"/>
          <w:spacing w:val="-1"/>
          <w:sz w:val="24"/>
        </w:rPr>
        <w:t xml:space="preserve"> </w:t>
      </w:r>
      <w:r w:rsidRPr="002C2875">
        <w:rPr>
          <w:rFonts w:ascii="Times New Roman"/>
          <w:sz w:val="24"/>
        </w:rPr>
        <w:t>order</w:t>
      </w:r>
      <w:r w:rsidRPr="002C2875">
        <w:rPr>
          <w:rFonts w:ascii="Times New Roman"/>
          <w:spacing w:val="-1"/>
          <w:sz w:val="24"/>
        </w:rPr>
        <w:t xml:space="preserve"> </w:t>
      </w:r>
      <w:r w:rsidRPr="002C2875">
        <w:rPr>
          <w:rFonts w:ascii="Times New Roman"/>
          <w:sz w:val="24"/>
        </w:rPr>
        <w:t>of</w:t>
      </w:r>
      <w:r w:rsidRPr="002C2875">
        <w:rPr>
          <w:rFonts w:ascii="Times New Roman"/>
          <w:spacing w:val="2"/>
          <w:sz w:val="24"/>
        </w:rPr>
        <w:t xml:space="preserve"> </w:t>
      </w:r>
      <w:r w:rsidRPr="002C2875">
        <w:rPr>
          <w:rFonts w:ascii="Times New Roman"/>
          <w:sz w:val="24"/>
        </w:rPr>
        <w:t xml:space="preserve">the </w:t>
      </w:r>
      <w:r w:rsidRPr="002C2875">
        <w:rPr>
          <w:rFonts w:ascii="Times New Roman"/>
          <w:spacing w:val="-2"/>
          <w:sz w:val="24"/>
        </w:rPr>
        <w:t>agenda</w:t>
      </w:r>
    </w:p>
    <w:p w14:paraId="3D5785A3" w14:textId="4DCBFA3B" w:rsidR="00410BC1" w:rsidRPr="00410BC1" w:rsidRDefault="00410BC1" w:rsidP="00410BC1">
      <w:pPr>
        <w:pStyle w:val="ListParagraph"/>
        <w:tabs>
          <w:tab w:val="left" w:pos="1711"/>
        </w:tabs>
        <w:spacing w:before="41"/>
        <w:ind w:left="1620" w:firstLine="0"/>
        <w:rPr>
          <w:rFonts w:ascii="Times New Roman"/>
          <w:i/>
          <w:iCs/>
          <w:color w:val="FF0000"/>
          <w:sz w:val="24"/>
        </w:rPr>
      </w:pPr>
      <w:r w:rsidRPr="00410BC1">
        <w:rPr>
          <w:rFonts w:ascii="Times New Roman"/>
          <w:i/>
          <w:iCs/>
          <w:color w:val="FF0000"/>
          <w:spacing w:val="-2"/>
          <w:sz w:val="24"/>
        </w:rPr>
        <w:t>(Ramirez/Sampat) To approve the agenda. Motion carried.</w:t>
      </w:r>
    </w:p>
    <w:p w14:paraId="38DCD9EE" w14:textId="59A87F52" w:rsidR="00B9359B" w:rsidRPr="00512F32" w:rsidRDefault="00B9359B" w:rsidP="00512F32">
      <w:pPr>
        <w:pStyle w:val="ListParagraph"/>
        <w:numPr>
          <w:ilvl w:val="0"/>
          <w:numId w:val="2"/>
        </w:numPr>
        <w:tabs>
          <w:tab w:val="left" w:pos="1440"/>
          <w:tab w:val="left" w:pos="9541"/>
        </w:tabs>
        <w:spacing w:before="137"/>
        <w:rPr>
          <w:rFonts w:ascii="Times New Roman"/>
          <w:sz w:val="24"/>
        </w:rPr>
      </w:pPr>
      <w:r w:rsidRPr="00C96822">
        <w:rPr>
          <w:rFonts w:ascii="Times New Roman"/>
          <w:b/>
          <w:bCs/>
          <w:sz w:val="24"/>
        </w:rPr>
        <w:t>P</w:t>
      </w:r>
      <w:r w:rsidR="005E6D11">
        <w:rPr>
          <w:rFonts w:ascii="Times New Roman"/>
          <w:b/>
          <w:bCs/>
          <w:sz w:val="24"/>
        </w:rPr>
        <w:t>UBLIC COMMENT</w:t>
      </w:r>
      <w:r w:rsidR="004B60B8" w:rsidRPr="00C96822">
        <w:rPr>
          <w:rFonts w:ascii="Times New Roman"/>
          <w:b/>
          <w:bCs/>
          <w:sz w:val="24"/>
        </w:rPr>
        <w:t xml:space="preserve">                                                                      </w:t>
      </w:r>
      <w:r w:rsidR="00C71D8C" w:rsidRPr="00C96822">
        <w:rPr>
          <w:rFonts w:ascii="Times New Roman"/>
          <w:b/>
          <w:bCs/>
          <w:sz w:val="24"/>
        </w:rPr>
        <w:t xml:space="preserve">          </w:t>
      </w:r>
      <w:r w:rsidRPr="00512F32">
        <w:rPr>
          <w:rFonts w:ascii="Times New Roman"/>
          <w:i/>
          <w:sz w:val="24"/>
        </w:rPr>
        <w:t>Lee</w:t>
      </w:r>
      <w:r w:rsidRPr="00512F32">
        <w:rPr>
          <w:rFonts w:ascii="Times New Roman"/>
          <w:i/>
          <w:spacing w:val="-4"/>
          <w:sz w:val="24"/>
        </w:rPr>
        <w:t xml:space="preserve"> </w:t>
      </w:r>
      <w:r w:rsidRPr="00512F32">
        <w:rPr>
          <w:rFonts w:ascii="Times New Roman"/>
          <w:i/>
          <w:sz w:val="24"/>
        </w:rPr>
        <w:t xml:space="preserve">Hindman, </w:t>
      </w:r>
      <w:r w:rsidRPr="00512F32">
        <w:rPr>
          <w:rFonts w:ascii="Times New Roman"/>
          <w:i/>
          <w:spacing w:val="-2"/>
          <w:sz w:val="24"/>
        </w:rPr>
        <w:t>Chair</w:t>
      </w:r>
    </w:p>
    <w:p w14:paraId="0BA1607F" w14:textId="77777777" w:rsidR="00B9359B" w:rsidRDefault="00B9359B" w:rsidP="00B9359B">
      <w:pPr>
        <w:pStyle w:val="BodyText"/>
        <w:spacing w:before="1"/>
        <w:rPr>
          <w:i/>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124C38D6" w14:textId="4CC233AF" w:rsidR="00B9359B" w:rsidRPr="008D3063" w:rsidRDefault="00686986" w:rsidP="00B9359B">
      <w:pPr>
        <w:pStyle w:val="BodyText"/>
        <w:rPr>
          <w:i/>
          <w:iCs/>
        </w:rPr>
      </w:pPr>
      <w:r>
        <w:rPr>
          <w:sz w:val="26"/>
        </w:rPr>
        <w:tab/>
      </w:r>
      <w:r>
        <w:rPr>
          <w:sz w:val="26"/>
        </w:rPr>
        <w:tab/>
      </w:r>
      <w:r w:rsidRPr="008D3063">
        <w:rPr>
          <w:i/>
          <w:iCs/>
          <w:color w:val="FF0000"/>
        </w:rPr>
        <w:t>None.</w:t>
      </w:r>
    </w:p>
    <w:p w14:paraId="112D3593" w14:textId="1E75CA77" w:rsidR="00B9359B" w:rsidRDefault="0042607E" w:rsidP="00622BA8">
      <w:pPr>
        <w:pStyle w:val="Heading4"/>
        <w:numPr>
          <w:ilvl w:val="0"/>
          <w:numId w:val="2"/>
        </w:numPr>
        <w:spacing w:before="178"/>
        <w:rPr>
          <w:color w:val="232323"/>
          <w:spacing w:val="-2"/>
        </w:rPr>
      </w:pPr>
      <w:r>
        <w:rPr>
          <w:color w:val="232323"/>
        </w:rPr>
        <w:t>CONSENT CALENDAR</w:t>
      </w:r>
    </w:p>
    <w:p w14:paraId="0DF246BA" w14:textId="13E26BE7" w:rsidR="00027B86" w:rsidRDefault="006A4974" w:rsidP="00622BA8">
      <w:pPr>
        <w:pStyle w:val="Heading4"/>
        <w:spacing w:before="178"/>
        <w:ind w:left="990"/>
        <w:rPr>
          <w:b w:val="0"/>
          <w:bCs w:val="0"/>
        </w:rPr>
      </w:pPr>
      <w:r>
        <w:rPr>
          <w:b w:val="0"/>
          <w:bCs w:val="0"/>
        </w:rPr>
        <w:t xml:space="preserve">All items appearing </w:t>
      </w:r>
      <w:r w:rsidR="009D3EA0">
        <w:rPr>
          <w:b w:val="0"/>
          <w:bCs w:val="0"/>
        </w:rPr>
        <w:t xml:space="preserve">on the consent calendar are </w:t>
      </w:r>
      <w:r w:rsidR="006811D2">
        <w:rPr>
          <w:b w:val="0"/>
          <w:bCs w:val="0"/>
        </w:rPr>
        <w:t>recommended</w:t>
      </w:r>
      <w:r w:rsidR="009D3EA0">
        <w:rPr>
          <w:b w:val="0"/>
          <w:bCs w:val="0"/>
        </w:rPr>
        <w:t xml:space="preserve"> for approval and will be acted upon by one motion, without discussion. Should any Commissioner or other person express their preference to consider </w:t>
      </w:r>
      <w:r w:rsidR="006811D2">
        <w:rPr>
          <w:b w:val="0"/>
          <w:bCs w:val="0"/>
        </w:rPr>
        <w:t xml:space="preserve">an </w:t>
      </w:r>
      <w:r w:rsidR="00563EA6">
        <w:rPr>
          <w:b w:val="0"/>
          <w:bCs w:val="0"/>
        </w:rPr>
        <w:t>item</w:t>
      </w:r>
      <w:r w:rsidR="006811D2">
        <w:rPr>
          <w:b w:val="0"/>
          <w:bCs w:val="0"/>
        </w:rPr>
        <w:t xml:space="preserve"> separately, that item will be addressed at a time as determined by the Chair.</w:t>
      </w:r>
    </w:p>
    <w:p w14:paraId="5D8F772C" w14:textId="77777777" w:rsidR="00703BF0" w:rsidRDefault="00703BF0" w:rsidP="00622BA8">
      <w:pPr>
        <w:pStyle w:val="Heading4"/>
        <w:spacing w:before="178"/>
        <w:ind w:left="990"/>
        <w:rPr>
          <w:b w:val="0"/>
          <w:bCs w:val="0"/>
        </w:rPr>
      </w:pPr>
    </w:p>
    <w:p w14:paraId="0087298A" w14:textId="77777777" w:rsidR="00703BF0" w:rsidRDefault="00703BF0" w:rsidP="00622BA8">
      <w:pPr>
        <w:pStyle w:val="Heading4"/>
        <w:spacing w:before="178"/>
        <w:ind w:left="990"/>
        <w:rPr>
          <w:b w:val="0"/>
          <w:bCs w:val="0"/>
        </w:rPr>
      </w:pPr>
    </w:p>
    <w:p w14:paraId="3595BA44" w14:textId="77777777" w:rsidR="00703BF0" w:rsidRPr="006A4974" w:rsidRDefault="00703BF0" w:rsidP="00622BA8">
      <w:pPr>
        <w:pStyle w:val="Heading4"/>
        <w:spacing w:before="178"/>
        <w:ind w:left="990"/>
        <w:rPr>
          <w:b w:val="0"/>
          <w:bCs w:val="0"/>
        </w:rPr>
      </w:pPr>
    </w:p>
    <w:p w14:paraId="0E6CF4FD" w14:textId="3B26C981" w:rsidR="00B9359B" w:rsidRPr="007D5759" w:rsidRDefault="00B9359B" w:rsidP="007D5759">
      <w:pPr>
        <w:pStyle w:val="ListParagraph"/>
        <w:numPr>
          <w:ilvl w:val="0"/>
          <w:numId w:val="4"/>
        </w:numPr>
        <w:tabs>
          <w:tab w:val="left" w:pos="1440"/>
        </w:tabs>
        <w:spacing w:before="200"/>
        <w:rPr>
          <w:rFonts w:ascii="Times New Roman"/>
          <w:color w:val="232323"/>
          <w:sz w:val="24"/>
        </w:rPr>
      </w:pPr>
      <w:r w:rsidRPr="007D5759">
        <w:rPr>
          <w:rFonts w:ascii="Times New Roman"/>
          <w:color w:val="232323"/>
          <w:sz w:val="24"/>
        </w:rPr>
        <w:t>Approval</w:t>
      </w:r>
      <w:r w:rsidRPr="007D5759">
        <w:rPr>
          <w:rFonts w:ascii="Times New Roman"/>
          <w:color w:val="232323"/>
          <w:spacing w:val="-1"/>
          <w:sz w:val="24"/>
        </w:rPr>
        <w:t xml:space="preserve"> </w:t>
      </w:r>
      <w:r w:rsidRPr="007D5759">
        <w:rPr>
          <w:rFonts w:ascii="Times New Roman"/>
          <w:color w:val="232323"/>
          <w:sz w:val="24"/>
        </w:rPr>
        <w:t>of Minutes</w:t>
      </w:r>
      <w:r w:rsidRPr="007D5759">
        <w:rPr>
          <w:rFonts w:ascii="Times New Roman"/>
          <w:color w:val="232323"/>
          <w:spacing w:val="-1"/>
          <w:sz w:val="24"/>
        </w:rPr>
        <w:t xml:space="preserve"> </w:t>
      </w:r>
      <w:r w:rsidRPr="007D5759">
        <w:rPr>
          <w:rFonts w:ascii="Times New Roman"/>
          <w:color w:val="232323"/>
          <w:sz w:val="24"/>
        </w:rPr>
        <w:t>from</w:t>
      </w:r>
      <w:r w:rsidRPr="007D5759">
        <w:rPr>
          <w:rFonts w:ascii="Times New Roman"/>
          <w:color w:val="232323"/>
          <w:spacing w:val="1"/>
          <w:sz w:val="24"/>
        </w:rPr>
        <w:t xml:space="preserve"> </w:t>
      </w:r>
      <w:r w:rsidR="00842F7B" w:rsidRPr="007D5759">
        <w:rPr>
          <w:rFonts w:ascii="Times New Roman"/>
          <w:color w:val="232323"/>
          <w:spacing w:val="1"/>
          <w:sz w:val="24"/>
        </w:rPr>
        <w:t>2</w:t>
      </w:r>
      <w:r w:rsidRPr="007D5759">
        <w:rPr>
          <w:rFonts w:ascii="Times New Roman"/>
          <w:color w:val="232323"/>
          <w:spacing w:val="-2"/>
          <w:sz w:val="24"/>
        </w:rPr>
        <w:t>/</w:t>
      </w:r>
      <w:r w:rsidR="00842F7B" w:rsidRPr="007D5759">
        <w:rPr>
          <w:rFonts w:ascii="Times New Roman"/>
          <w:color w:val="232323"/>
          <w:spacing w:val="-2"/>
          <w:sz w:val="24"/>
        </w:rPr>
        <w:t>7</w:t>
      </w:r>
      <w:r w:rsidRPr="007D5759">
        <w:rPr>
          <w:rFonts w:ascii="Times New Roman"/>
          <w:color w:val="232323"/>
          <w:spacing w:val="-2"/>
          <w:sz w:val="24"/>
        </w:rPr>
        <w:t>/2024</w:t>
      </w:r>
    </w:p>
    <w:p w14:paraId="04FF4450" w14:textId="4C5D8D72" w:rsidR="00B9359B" w:rsidRPr="004D5CBF" w:rsidRDefault="00703BF0" w:rsidP="004D5CBF">
      <w:pPr>
        <w:tabs>
          <w:tab w:val="left" w:pos="9661"/>
        </w:tabs>
        <w:ind w:left="1440"/>
        <w:rPr>
          <w:rFonts w:ascii="Times New Roman"/>
          <w:bCs/>
          <w:i/>
          <w:iCs/>
          <w:color w:val="232323"/>
          <w:sz w:val="24"/>
        </w:rPr>
      </w:pPr>
      <w:r w:rsidRPr="004D5CBF">
        <w:rPr>
          <w:rFonts w:ascii="Times New Roman"/>
          <w:bCs/>
          <w:i/>
          <w:iCs/>
          <w:color w:val="FF0000"/>
          <w:sz w:val="24"/>
        </w:rPr>
        <w:t xml:space="preserve">(Ramirez/Sampat) To </w:t>
      </w:r>
      <w:r w:rsidR="004D5CBF" w:rsidRPr="004D5CBF">
        <w:rPr>
          <w:rFonts w:ascii="Times New Roman"/>
          <w:bCs/>
          <w:i/>
          <w:iCs/>
          <w:color w:val="FF0000"/>
          <w:sz w:val="24"/>
        </w:rPr>
        <w:t>approve the Consent Calendar.</w:t>
      </w:r>
      <w:r w:rsidR="00F506CA">
        <w:rPr>
          <w:rFonts w:ascii="Times New Roman"/>
          <w:bCs/>
          <w:i/>
          <w:iCs/>
          <w:color w:val="FF0000"/>
          <w:sz w:val="24"/>
        </w:rPr>
        <w:t xml:space="preserve"> Motion carried.</w:t>
      </w:r>
      <w:r w:rsidR="00B9359B" w:rsidRPr="004D5CBF">
        <w:rPr>
          <w:rFonts w:ascii="Times New Roman"/>
          <w:bCs/>
          <w:i/>
          <w:iCs/>
          <w:color w:val="232323"/>
          <w:sz w:val="24"/>
        </w:rPr>
        <w:tab/>
      </w:r>
    </w:p>
    <w:p w14:paraId="4FEC5F98" w14:textId="6FEF4B4B" w:rsidR="00B9359B" w:rsidRPr="0042607E" w:rsidRDefault="00B9359B" w:rsidP="0042607E">
      <w:pPr>
        <w:pStyle w:val="ListParagraph"/>
        <w:numPr>
          <w:ilvl w:val="0"/>
          <w:numId w:val="2"/>
        </w:numPr>
        <w:tabs>
          <w:tab w:val="left" w:pos="9661"/>
        </w:tabs>
        <w:spacing w:before="199"/>
        <w:rPr>
          <w:rFonts w:ascii="Times New Roman"/>
          <w:i/>
          <w:sz w:val="24"/>
        </w:rPr>
      </w:pPr>
      <w:r w:rsidRPr="0042607E">
        <w:rPr>
          <w:rFonts w:ascii="Times New Roman"/>
          <w:b/>
          <w:color w:val="232323"/>
          <w:sz w:val="24"/>
        </w:rPr>
        <w:t xml:space="preserve">CLOSED </w:t>
      </w:r>
      <w:r w:rsidRPr="0042607E">
        <w:rPr>
          <w:rFonts w:ascii="Times New Roman"/>
          <w:b/>
          <w:color w:val="232323"/>
          <w:spacing w:val="-2"/>
          <w:sz w:val="24"/>
        </w:rPr>
        <w:t>SESSION</w:t>
      </w:r>
      <w:r w:rsidR="009C24F7" w:rsidRPr="0042607E">
        <w:rPr>
          <w:rFonts w:ascii="Times New Roman"/>
          <w:b/>
          <w:color w:val="232323"/>
          <w:sz w:val="24"/>
        </w:rPr>
        <w:t xml:space="preserve">                                                                                               </w:t>
      </w:r>
      <w:r w:rsidRPr="0042607E">
        <w:rPr>
          <w:rFonts w:ascii="Times New Roman"/>
          <w:i/>
          <w:sz w:val="24"/>
        </w:rPr>
        <w:t>Larry</w:t>
      </w:r>
      <w:r w:rsidRPr="0042607E">
        <w:rPr>
          <w:rFonts w:ascii="Times New Roman"/>
          <w:i/>
          <w:spacing w:val="-2"/>
          <w:sz w:val="24"/>
        </w:rPr>
        <w:t xml:space="preserve"> </w:t>
      </w:r>
      <w:r w:rsidRPr="0042607E">
        <w:rPr>
          <w:rFonts w:ascii="Times New Roman"/>
          <w:i/>
          <w:sz w:val="24"/>
        </w:rPr>
        <w:t xml:space="preserve">Lewis, </w:t>
      </w:r>
      <w:r w:rsidRPr="0042607E">
        <w:rPr>
          <w:rFonts w:ascii="Times New Roman"/>
          <w:i/>
          <w:spacing w:val="-5"/>
          <w:sz w:val="24"/>
        </w:rPr>
        <w:t>CEO</w:t>
      </w:r>
    </w:p>
    <w:p w14:paraId="3A1C1C57" w14:textId="726F793F" w:rsidR="00B9359B" w:rsidRPr="000A79E1" w:rsidRDefault="00B9359B" w:rsidP="005D6F45">
      <w:pPr>
        <w:tabs>
          <w:tab w:val="left" w:pos="1440"/>
        </w:tabs>
        <w:spacing w:before="202" w:line="276" w:lineRule="auto"/>
        <w:ind w:left="990" w:right="1840"/>
        <w:rPr>
          <w:rFonts w:ascii="Times New Roman" w:hAnsi="Times New Roman"/>
          <w:color w:val="232323"/>
          <w:sz w:val="24"/>
        </w:rPr>
      </w:pPr>
      <w:r w:rsidRPr="000A79E1">
        <w:rPr>
          <w:rFonts w:ascii="Times New Roman" w:hAnsi="Times New Roman"/>
          <w:color w:val="232323"/>
          <w:sz w:val="24"/>
        </w:rPr>
        <w:t>Pursuant</w:t>
      </w:r>
      <w:r w:rsidRPr="000A79E1">
        <w:rPr>
          <w:rFonts w:ascii="Times New Roman" w:hAnsi="Times New Roman"/>
          <w:color w:val="232323"/>
          <w:spacing w:val="-3"/>
          <w:sz w:val="24"/>
        </w:rPr>
        <w:t xml:space="preserve"> </w:t>
      </w:r>
      <w:r w:rsidRPr="000A79E1">
        <w:rPr>
          <w:rFonts w:ascii="Times New Roman" w:hAnsi="Times New Roman"/>
          <w:color w:val="232323"/>
          <w:sz w:val="24"/>
        </w:rPr>
        <w:t>to</w:t>
      </w:r>
      <w:r w:rsidRPr="000A79E1">
        <w:rPr>
          <w:rFonts w:ascii="Times New Roman" w:hAnsi="Times New Roman"/>
          <w:color w:val="232323"/>
          <w:spacing w:val="-4"/>
          <w:sz w:val="24"/>
        </w:rPr>
        <w:t xml:space="preserve"> </w:t>
      </w:r>
      <w:r w:rsidRPr="000A79E1">
        <w:rPr>
          <w:rFonts w:ascii="Times New Roman" w:hAnsi="Times New Roman"/>
          <w:color w:val="232323"/>
          <w:sz w:val="24"/>
        </w:rPr>
        <w:t>Welfare</w:t>
      </w:r>
      <w:r w:rsidRPr="000A79E1">
        <w:rPr>
          <w:rFonts w:ascii="Times New Roman" w:hAnsi="Times New Roman"/>
          <w:color w:val="232323"/>
          <w:spacing w:val="-4"/>
          <w:sz w:val="24"/>
        </w:rPr>
        <w:t xml:space="preserve"> </w:t>
      </w:r>
      <w:r w:rsidRPr="000A79E1">
        <w:rPr>
          <w:rFonts w:ascii="Times New Roman" w:hAnsi="Times New Roman"/>
          <w:color w:val="232323"/>
          <w:sz w:val="24"/>
        </w:rPr>
        <w:t>and</w:t>
      </w:r>
      <w:r w:rsidRPr="000A79E1">
        <w:rPr>
          <w:rFonts w:ascii="Times New Roman" w:hAnsi="Times New Roman"/>
          <w:color w:val="232323"/>
          <w:spacing w:val="-2"/>
          <w:sz w:val="24"/>
        </w:rPr>
        <w:t xml:space="preserve"> </w:t>
      </w:r>
      <w:r w:rsidRPr="000A79E1">
        <w:rPr>
          <w:rFonts w:ascii="Times New Roman" w:hAnsi="Times New Roman"/>
          <w:color w:val="232323"/>
          <w:sz w:val="24"/>
        </w:rPr>
        <w:t>Institutions</w:t>
      </w:r>
      <w:r w:rsidRPr="000A79E1">
        <w:rPr>
          <w:rFonts w:ascii="Times New Roman" w:hAnsi="Times New Roman"/>
          <w:color w:val="232323"/>
          <w:spacing w:val="-3"/>
          <w:sz w:val="24"/>
        </w:rPr>
        <w:t xml:space="preserve"> </w:t>
      </w:r>
      <w:r w:rsidRPr="000A79E1">
        <w:rPr>
          <w:rFonts w:ascii="Times New Roman" w:hAnsi="Times New Roman"/>
          <w:color w:val="232323"/>
          <w:sz w:val="24"/>
        </w:rPr>
        <w:t>Code</w:t>
      </w:r>
      <w:r w:rsidRPr="000A79E1">
        <w:rPr>
          <w:rFonts w:ascii="Times New Roman" w:hAnsi="Times New Roman"/>
          <w:color w:val="232323"/>
          <w:spacing w:val="-3"/>
          <w:sz w:val="24"/>
        </w:rPr>
        <w:t xml:space="preserve"> </w:t>
      </w:r>
      <w:r w:rsidRPr="000A79E1">
        <w:rPr>
          <w:rFonts w:ascii="Times New Roman" w:hAnsi="Times New Roman"/>
          <w:sz w:val="24"/>
        </w:rPr>
        <w:t>§</w:t>
      </w:r>
      <w:r w:rsidRPr="000A79E1">
        <w:rPr>
          <w:rFonts w:ascii="Times New Roman" w:hAnsi="Times New Roman"/>
          <w:spacing w:val="-3"/>
          <w:sz w:val="24"/>
        </w:rPr>
        <w:t xml:space="preserve"> </w:t>
      </w:r>
      <w:r w:rsidRPr="000A79E1">
        <w:rPr>
          <w:rFonts w:ascii="Times New Roman" w:hAnsi="Times New Roman"/>
          <w:color w:val="232323"/>
          <w:sz w:val="24"/>
        </w:rPr>
        <w:t>14087.38</w:t>
      </w:r>
      <w:r w:rsidRPr="000A79E1">
        <w:rPr>
          <w:rFonts w:ascii="Times New Roman" w:hAnsi="Times New Roman"/>
          <w:color w:val="232323"/>
          <w:spacing w:val="-4"/>
          <w:sz w:val="24"/>
        </w:rPr>
        <w:t xml:space="preserve"> </w:t>
      </w:r>
      <w:r w:rsidRPr="000A79E1">
        <w:rPr>
          <w:rFonts w:ascii="Times New Roman" w:hAnsi="Times New Roman"/>
          <w:color w:val="232323"/>
          <w:sz w:val="24"/>
        </w:rPr>
        <w:t>(n)</w:t>
      </w:r>
      <w:r w:rsidRPr="000A79E1">
        <w:rPr>
          <w:rFonts w:ascii="Times New Roman" w:hAnsi="Times New Roman"/>
          <w:color w:val="232323"/>
          <w:spacing w:val="-5"/>
          <w:sz w:val="24"/>
        </w:rPr>
        <w:t xml:space="preserve"> </w:t>
      </w:r>
      <w:r w:rsidRPr="000A79E1">
        <w:rPr>
          <w:rFonts w:ascii="Times New Roman" w:hAnsi="Times New Roman"/>
          <w:color w:val="232323"/>
          <w:sz w:val="24"/>
        </w:rPr>
        <w:t>Report</w:t>
      </w:r>
      <w:r w:rsidRPr="000A79E1">
        <w:rPr>
          <w:rFonts w:ascii="Times New Roman" w:hAnsi="Times New Roman"/>
          <w:color w:val="232323"/>
          <w:spacing w:val="-3"/>
          <w:sz w:val="24"/>
        </w:rPr>
        <w:t xml:space="preserve"> </w:t>
      </w:r>
      <w:r w:rsidRPr="000A79E1">
        <w:rPr>
          <w:rFonts w:ascii="Times New Roman" w:hAnsi="Times New Roman"/>
          <w:color w:val="232323"/>
          <w:sz w:val="24"/>
        </w:rPr>
        <w:t>Involving</w:t>
      </w:r>
      <w:r w:rsidRPr="000A79E1">
        <w:rPr>
          <w:rFonts w:ascii="Times New Roman" w:hAnsi="Times New Roman"/>
          <w:color w:val="232323"/>
          <w:spacing w:val="-3"/>
          <w:sz w:val="24"/>
        </w:rPr>
        <w:t xml:space="preserve"> </w:t>
      </w:r>
      <w:r w:rsidRPr="000A79E1">
        <w:rPr>
          <w:rFonts w:ascii="Times New Roman" w:hAnsi="Times New Roman"/>
          <w:color w:val="232323"/>
          <w:sz w:val="24"/>
        </w:rPr>
        <w:t>Trade</w:t>
      </w:r>
      <w:r w:rsidRPr="000A79E1">
        <w:rPr>
          <w:rFonts w:ascii="Times New Roman" w:hAnsi="Times New Roman"/>
          <w:color w:val="232323"/>
          <w:spacing w:val="-4"/>
          <w:sz w:val="24"/>
        </w:rPr>
        <w:t xml:space="preserve"> </w:t>
      </w:r>
      <w:r w:rsidRPr="000A79E1">
        <w:rPr>
          <w:rFonts w:ascii="Times New Roman" w:hAnsi="Times New Roman"/>
          <w:color w:val="232323"/>
          <w:sz w:val="24"/>
        </w:rPr>
        <w:t>Secret</w:t>
      </w:r>
      <w:r w:rsidRPr="000A79E1">
        <w:rPr>
          <w:rFonts w:ascii="Times New Roman" w:hAnsi="Times New Roman"/>
          <w:color w:val="232323"/>
          <w:spacing w:val="-3"/>
          <w:sz w:val="24"/>
        </w:rPr>
        <w:t xml:space="preserve"> </w:t>
      </w:r>
      <w:r w:rsidRPr="000A79E1">
        <w:rPr>
          <w:rFonts w:ascii="Times New Roman" w:hAnsi="Times New Roman"/>
          <w:color w:val="232323"/>
          <w:sz w:val="24"/>
        </w:rPr>
        <w:t>new product discussion (estimated date of disclosure, 01/2024)</w:t>
      </w:r>
    </w:p>
    <w:p w14:paraId="63781271" w14:textId="7119BAB9" w:rsidR="00B9359B" w:rsidRPr="00FF3A1C" w:rsidRDefault="00B9359B" w:rsidP="005D6F45">
      <w:pPr>
        <w:pStyle w:val="ListParagraph"/>
        <w:numPr>
          <w:ilvl w:val="1"/>
          <w:numId w:val="4"/>
        </w:numPr>
        <w:tabs>
          <w:tab w:val="left" w:pos="1710"/>
        </w:tabs>
        <w:spacing w:before="68"/>
        <w:rPr>
          <w:rFonts w:ascii="Times New Roman"/>
          <w:sz w:val="24"/>
        </w:rPr>
      </w:pPr>
      <w:r>
        <w:rPr>
          <w:rFonts w:ascii="Times New Roman"/>
          <w:sz w:val="24"/>
        </w:rPr>
        <w:t>Update/Action</w:t>
      </w:r>
      <w:r>
        <w:rPr>
          <w:rFonts w:ascii="Times New Roman"/>
          <w:spacing w:val="-2"/>
          <w:sz w:val="24"/>
        </w:rPr>
        <w:t xml:space="preserve"> </w:t>
      </w:r>
      <w:r>
        <w:rPr>
          <w:rFonts w:ascii="Times New Roman"/>
          <w:sz w:val="24"/>
        </w:rPr>
        <w:t>on</w:t>
      </w:r>
      <w:r>
        <w:rPr>
          <w:rFonts w:ascii="Times New Roman"/>
          <w:spacing w:val="-1"/>
          <w:sz w:val="24"/>
        </w:rPr>
        <w:t xml:space="preserve"> </w:t>
      </w:r>
      <w:r>
        <w:rPr>
          <w:rFonts w:ascii="Times New Roman"/>
          <w:sz w:val="24"/>
        </w:rPr>
        <w:t>Contract</w:t>
      </w:r>
      <w:r>
        <w:rPr>
          <w:rFonts w:ascii="Times New Roman"/>
          <w:spacing w:val="-2"/>
          <w:sz w:val="24"/>
        </w:rPr>
        <w:t xml:space="preserve"> </w:t>
      </w:r>
      <w:r>
        <w:rPr>
          <w:rFonts w:ascii="Times New Roman"/>
          <w:sz w:val="24"/>
        </w:rPr>
        <w:t>with</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Net</w:t>
      </w:r>
      <w:r>
        <w:rPr>
          <w:rFonts w:ascii="Times New Roman"/>
          <w:spacing w:val="-1"/>
          <w:sz w:val="24"/>
        </w:rPr>
        <w:t xml:space="preserve"> </w:t>
      </w:r>
      <w:r>
        <w:rPr>
          <w:rFonts w:ascii="Times New Roman"/>
          <w:sz w:val="24"/>
        </w:rPr>
        <w:t>Community</w:t>
      </w:r>
      <w:r>
        <w:rPr>
          <w:rFonts w:ascii="Times New Roman"/>
          <w:spacing w:val="-2"/>
          <w:sz w:val="24"/>
        </w:rPr>
        <w:t xml:space="preserve"> </w:t>
      </w:r>
      <w:r>
        <w:rPr>
          <w:rFonts w:ascii="Times New Roman"/>
          <w:sz w:val="24"/>
        </w:rPr>
        <w:t>Solutions,</w:t>
      </w:r>
      <w:r>
        <w:rPr>
          <w:rFonts w:ascii="Times New Roman"/>
          <w:spacing w:val="-1"/>
          <w:sz w:val="24"/>
        </w:rPr>
        <w:t xml:space="preserve"> </w:t>
      </w:r>
      <w:r>
        <w:rPr>
          <w:rFonts w:ascii="Times New Roman"/>
          <w:spacing w:val="-4"/>
          <w:sz w:val="24"/>
        </w:rPr>
        <w:t>Inc.</w:t>
      </w:r>
    </w:p>
    <w:p w14:paraId="28539BE6" w14:textId="2B3B05B8" w:rsidR="00FF3A1C" w:rsidRDefault="0089305E" w:rsidP="007D5759">
      <w:pPr>
        <w:pStyle w:val="ListParagraph"/>
        <w:numPr>
          <w:ilvl w:val="1"/>
          <w:numId w:val="4"/>
        </w:numPr>
        <w:tabs>
          <w:tab w:val="left" w:pos="1710"/>
        </w:tabs>
        <w:spacing w:before="68"/>
        <w:rPr>
          <w:rFonts w:ascii="Times New Roman"/>
          <w:sz w:val="24"/>
        </w:rPr>
      </w:pPr>
      <w:r>
        <w:rPr>
          <w:rFonts w:ascii="Times New Roman"/>
          <w:spacing w:val="-4"/>
          <w:sz w:val="24"/>
        </w:rPr>
        <w:t>Employee Benefits</w:t>
      </w:r>
    </w:p>
    <w:p w14:paraId="106854EB" w14:textId="77777777" w:rsidR="00B9359B" w:rsidRDefault="00B9359B" w:rsidP="00B9359B">
      <w:pPr>
        <w:pStyle w:val="BodyText"/>
        <w:rPr>
          <w:sz w:val="20"/>
        </w:rPr>
      </w:pPr>
    </w:p>
    <w:p w14:paraId="2A7920F0" w14:textId="77777777" w:rsidR="00B9359B" w:rsidRDefault="00B9359B" w:rsidP="00B9359B">
      <w:pPr>
        <w:pStyle w:val="BodyText"/>
        <w:spacing w:before="5"/>
        <w:rPr>
          <w:i/>
          <w:sz w:val="20"/>
        </w:rPr>
      </w:pPr>
    </w:p>
    <w:p w14:paraId="03F16F88" w14:textId="714C6CB4" w:rsidR="00B9359B" w:rsidRPr="007F21DE" w:rsidRDefault="00B9359B" w:rsidP="00A02200">
      <w:pPr>
        <w:pStyle w:val="ListParagraph"/>
        <w:numPr>
          <w:ilvl w:val="0"/>
          <w:numId w:val="2"/>
        </w:numPr>
        <w:spacing w:before="1"/>
        <w:rPr>
          <w:rFonts w:ascii="Times New Roman"/>
          <w:b/>
          <w:sz w:val="24"/>
          <w:szCs w:val="24"/>
        </w:rPr>
      </w:pPr>
      <w:r w:rsidRPr="007F21DE">
        <w:rPr>
          <w:rFonts w:ascii="Times New Roman"/>
          <w:b/>
          <w:spacing w:val="-2"/>
          <w:sz w:val="24"/>
          <w:szCs w:val="24"/>
        </w:rPr>
        <w:t>ACTION</w:t>
      </w:r>
      <w:r w:rsidR="006B4528" w:rsidRPr="007F21DE">
        <w:rPr>
          <w:rFonts w:ascii="Times New Roman"/>
          <w:b/>
          <w:spacing w:val="-2"/>
          <w:sz w:val="24"/>
          <w:szCs w:val="24"/>
        </w:rPr>
        <w:t xml:space="preserve"> CALENDAR</w:t>
      </w:r>
    </w:p>
    <w:p w14:paraId="48D1F8DD" w14:textId="77777777" w:rsidR="00BE0809" w:rsidRPr="00A02200" w:rsidRDefault="00BE0809" w:rsidP="00BE0809">
      <w:pPr>
        <w:pStyle w:val="ListParagraph"/>
        <w:spacing w:before="1"/>
        <w:ind w:left="990" w:firstLine="0"/>
        <w:rPr>
          <w:rFonts w:ascii="Times New Roman"/>
          <w:b/>
        </w:rPr>
      </w:pPr>
    </w:p>
    <w:p w14:paraId="0891308F" w14:textId="189CE723" w:rsidR="00B9359B" w:rsidRPr="00EA042A" w:rsidRDefault="00B9359B" w:rsidP="00AD54FE">
      <w:pPr>
        <w:pStyle w:val="ListParagraph"/>
        <w:numPr>
          <w:ilvl w:val="0"/>
          <w:numId w:val="5"/>
        </w:numPr>
        <w:tabs>
          <w:tab w:val="left" w:pos="1440"/>
        </w:tabs>
        <w:rPr>
          <w:rFonts w:ascii="Times New Roman"/>
          <w:sz w:val="24"/>
        </w:rPr>
      </w:pPr>
      <w:r w:rsidRPr="00EA042A">
        <w:rPr>
          <w:rFonts w:ascii="Times New Roman"/>
          <w:color w:val="232323"/>
          <w:sz w:val="24"/>
        </w:rPr>
        <w:t>Report</w:t>
      </w:r>
      <w:r w:rsidRPr="00EA042A">
        <w:rPr>
          <w:rFonts w:ascii="Times New Roman"/>
          <w:color w:val="232323"/>
          <w:spacing w:val="-1"/>
          <w:sz w:val="24"/>
        </w:rPr>
        <w:t xml:space="preserve"> </w:t>
      </w:r>
      <w:r w:rsidRPr="00EA042A">
        <w:rPr>
          <w:rFonts w:ascii="Times New Roman"/>
          <w:color w:val="232323"/>
          <w:sz w:val="24"/>
        </w:rPr>
        <w:t>on</w:t>
      </w:r>
      <w:r w:rsidRPr="00EA042A">
        <w:rPr>
          <w:rFonts w:ascii="Times New Roman"/>
          <w:color w:val="232323"/>
          <w:spacing w:val="-1"/>
          <w:sz w:val="24"/>
        </w:rPr>
        <w:t xml:space="preserve"> </w:t>
      </w:r>
      <w:r w:rsidRPr="00EA042A">
        <w:rPr>
          <w:rFonts w:ascii="Times New Roman"/>
          <w:color w:val="232323"/>
          <w:sz w:val="24"/>
        </w:rPr>
        <w:t>actions</w:t>
      </w:r>
      <w:r w:rsidRPr="00EA042A">
        <w:rPr>
          <w:rFonts w:ascii="Times New Roman"/>
          <w:color w:val="232323"/>
          <w:spacing w:val="-1"/>
          <w:sz w:val="24"/>
        </w:rPr>
        <w:t xml:space="preserve"> </w:t>
      </w:r>
      <w:r w:rsidRPr="00EA042A">
        <w:rPr>
          <w:rFonts w:ascii="Times New Roman"/>
          <w:color w:val="232323"/>
          <w:sz w:val="24"/>
        </w:rPr>
        <w:t>taken</w:t>
      </w:r>
      <w:r w:rsidRPr="00EA042A">
        <w:rPr>
          <w:rFonts w:ascii="Times New Roman"/>
          <w:color w:val="232323"/>
          <w:spacing w:val="-1"/>
          <w:sz w:val="24"/>
        </w:rPr>
        <w:t xml:space="preserve"> </w:t>
      </w:r>
      <w:r w:rsidRPr="00EA042A">
        <w:rPr>
          <w:rFonts w:ascii="Times New Roman"/>
          <w:color w:val="232323"/>
          <w:sz w:val="24"/>
        </w:rPr>
        <w:t>in</w:t>
      </w:r>
      <w:r w:rsidRPr="00EA042A">
        <w:rPr>
          <w:rFonts w:ascii="Times New Roman"/>
          <w:color w:val="232323"/>
          <w:spacing w:val="-1"/>
          <w:sz w:val="24"/>
        </w:rPr>
        <w:t xml:space="preserve"> </w:t>
      </w:r>
      <w:r w:rsidRPr="00EA042A">
        <w:rPr>
          <w:rFonts w:ascii="Times New Roman"/>
          <w:color w:val="232323"/>
          <w:sz w:val="24"/>
        </w:rPr>
        <w:t>closed</w:t>
      </w:r>
      <w:r w:rsidRPr="00EA042A">
        <w:rPr>
          <w:rFonts w:ascii="Times New Roman"/>
          <w:color w:val="232323"/>
          <w:spacing w:val="1"/>
          <w:sz w:val="24"/>
        </w:rPr>
        <w:t xml:space="preserve"> </w:t>
      </w:r>
      <w:r w:rsidRPr="00EA042A">
        <w:rPr>
          <w:rFonts w:ascii="Times New Roman"/>
          <w:color w:val="232323"/>
          <w:spacing w:val="-2"/>
          <w:sz w:val="24"/>
        </w:rPr>
        <w:t>session.</w:t>
      </w:r>
    </w:p>
    <w:p w14:paraId="0EE35F81" w14:textId="69FF1D37" w:rsidR="001609FA" w:rsidRPr="0033474E" w:rsidRDefault="0033474E" w:rsidP="001609FA">
      <w:pPr>
        <w:pStyle w:val="ListParagraph"/>
        <w:tabs>
          <w:tab w:val="left" w:pos="1440"/>
        </w:tabs>
        <w:ind w:firstLine="0"/>
        <w:rPr>
          <w:rFonts w:ascii="Times New Roman"/>
          <w:i/>
          <w:iCs/>
          <w:sz w:val="24"/>
        </w:rPr>
      </w:pPr>
      <w:r>
        <w:rPr>
          <w:rFonts w:ascii="Times New Roman"/>
          <w:sz w:val="24"/>
        </w:rPr>
        <w:t xml:space="preserve">   </w:t>
      </w:r>
      <w:r w:rsidRPr="0033474E">
        <w:rPr>
          <w:rFonts w:ascii="Times New Roman"/>
          <w:i/>
          <w:iCs/>
          <w:color w:val="FF0000"/>
          <w:sz w:val="24"/>
        </w:rPr>
        <w:t>No action taken.</w:t>
      </w:r>
      <w:r w:rsidR="00F442A3" w:rsidRPr="0033474E">
        <w:rPr>
          <w:rFonts w:ascii="Times New Roman"/>
          <w:i/>
          <w:iCs/>
          <w:sz w:val="24"/>
        </w:rPr>
        <w:tab/>
      </w:r>
    </w:p>
    <w:p w14:paraId="0D4A69EA" w14:textId="77777777" w:rsidR="00F442A3" w:rsidRPr="007B177D" w:rsidRDefault="00F442A3" w:rsidP="001609FA">
      <w:pPr>
        <w:pStyle w:val="ListParagraph"/>
        <w:tabs>
          <w:tab w:val="left" w:pos="1440"/>
        </w:tabs>
        <w:ind w:firstLine="0"/>
        <w:rPr>
          <w:rFonts w:ascii="Times New Roman"/>
          <w:sz w:val="24"/>
        </w:rPr>
      </w:pPr>
    </w:p>
    <w:p w14:paraId="44A7825B" w14:textId="62495045" w:rsidR="00B9359B" w:rsidRPr="008A5383" w:rsidRDefault="00844875" w:rsidP="00AD54FE">
      <w:pPr>
        <w:pStyle w:val="ListParagraph"/>
        <w:numPr>
          <w:ilvl w:val="0"/>
          <w:numId w:val="5"/>
        </w:numPr>
        <w:tabs>
          <w:tab w:val="left" w:pos="1440"/>
          <w:tab w:val="left" w:pos="8941"/>
        </w:tabs>
        <w:rPr>
          <w:rFonts w:ascii="Times New Roman"/>
          <w:sz w:val="24"/>
        </w:rPr>
      </w:pPr>
      <w:r>
        <w:rPr>
          <w:rFonts w:ascii="Times New Roman"/>
          <w:sz w:val="24"/>
        </w:rPr>
        <w:t>Motion</w:t>
      </w:r>
      <w:r w:rsidR="00691AAC">
        <w:rPr>
          <w:rFonts w:ascii="Times New Roman"/>
          <w:sz w:val="24"/>
        </w:rPr>
        <w:t xml:space="preserve"> to recommend</w:t>
      </w:r>
      <w:r>
        <w:rPr>
          <w:rFonts w:ascii="Times New Roman"/>
          <w:sz w:val="24"/>
        </w:rPr>
        <w:t xml:space="preserve"> </w:t>
      </w:r>
      <w:r w:rsidR="00691AAC">
        <w:rPr>
          <w:rFonts w:ascii="Times New Roman"/>
          <w:sz w:val="24"/>
        </w:rPr>
        <w:t>to</w:t>
      </w:r>
      <w:r>
        <w:rPr>
          <w:rFonts w:ascii="Times New Roman"/>
          <w:sz w:val="24"/>
        </w:rPr>
        <w:t xml:space="preserve"> the </w:t>
      </w:r>
      <w:r w:rsidR="005402CD">
        <w:rPr>
          <w:rFonts w:ascii="Times New Roman"/>
          <w:sz w:val="24"/>
        </w:rPr>
        <w:t>full</w:t>
      </w:r>
      <w:r w:rsidR="00923B25" w:rsidRPr="00E56D4D">
        <w:rPr>
          <w:rFonts w:ascii="Times New Roman"/>
          <w:sz w:val="24"/>
        </w:rPr>
        <w:t xml:space="preserve"> Committee approval of </w:t>
      </w:r>
      <w:r w:rsidR="0062177D" w:rsidRPr="00E56D4D">
        <w:rPr>
          <w:rFonts w:ascii="Times New Roman"/>
          <w:sz w:val="24"/>
        </w:rPr>
        <w:t>the</w:t>
      </w:r>
      <w:r w:rsidR="002C54D8" w:rsidRPr="00E56D4D">
        <w:rPr>
          <w:rFonts w:ascii="Times New Roman"/>
          <w:sz w:val="24"/>
        </w:rPr>
        <w:t xml:space="preserve"> </w:t>
      </w:r>
      <w:r w:rsidR="00B9359B" w:rsidRPr="00E56D4D">
        <w:rPr>
          <w:rFonts w:ascii="Times New Roman"/>
          <w:sz w:val="24"/>
        </w:rPr>
        <w:t>financial</w:t>
      </w:r>
      <w:r w:rsidR="00B9359B" w:rsidRPr="00E56D4D">
        <w:rPr>
          <w:rFonts w:ascii="Times New Roman"/>
          <w:spacing w:val="-2"/>
          <w:sz w:val="24"/>
        </w:rPr>
        <w:t xml:space="preserve"> reports</w:t>
      </w:r>
      <w:r>
        <w:rPr>
          <w:rFonts w:ascii="Times New Roman"/>
          <w:spacing w:val="-2"/>
          <w:sz w:val="24"/>
        </w:rPr>
        <w:t xml:space="preserve"> as presented.</w:t>
      </w:r>
      <w:r w:rsidR="00362C87">
        <w:rPr>
          <w:rFonts w:ascii="Times New Roman"/>
          <w:sz w:val="24"/>
        </w:rPr>
        <w:t xml:space="preserve"> </w:t>
      </w:r>
      <w:r w:rsidR="006E5954">
        <w:rPr>
          <w:rFonts w:ascii="Times New Roman"/>
          <w:sz w:val="24"/>
        </w:rPr>
        <w:t>(</w:t>
      </w:r>
      <w:r w:rsidR="00B9359B" w:rsidRPr="00E56D4D">
        <w:rPr>
          <w:rFonts w:ascii="Times New Roman"/>
          <w:i/>
          <w:color w:val="232323"/>
          <w:sz w:val="24"/>
        </w:rPr>
        <w:t xml:space="preserve">Mark A. Southworth, </w:t>
      </w:r>
      <w:r w:rsidR="00B9359B" w:rsidRPr="00E56D4D">
        <w:rPr>
          <w:rFonts w:ascii="Times New Roman"/>
          <w:i/>
          <w:color w:val="232323"/>
          <w:spacing w:val="-5"/>
          <w:sz w:val="24"/>
        </w:rPr>
        <w:t>CFO</w:t>
      </w:r>
      <w:r w:rsidR="006E5954">
        <w:rPr>
          <w:rFonts w:ascii="Times New Roman"/>
          <w:i/>
          <w:color w:val="232323"/>
          <w:spacing w:val="-5"/>
          <w:sz w:val="24"/>
        </w:rPr>
        <w:t>)</w:t>
      </w:r>
    </w:p>
    <w:p w14:paraId="596F9A01" w14:textId="486BCF4C" w:rsidR="008A5383" w:rsidRPr="00EF7A24" w:rsidRDefault="002D41FD" w:rsidP="008A5383">
      <w:pPr>
        <w:pStyle w:val="ListParagraph"/>
        <w:tabs>
          <w:tab w:val="left" w:pos="1440"/>
          <w:tab w:val="left" w:pos="8941"/>
        </w:tabs>
        <w:ind w:left="1620" w:firstLine="0"/>
        <w:rPr>
          <w:rFonts w:ascii="Times New Roman"/>
          <w:i/>
          <w:iCs/>
          <w:color w:val="FF0000"/>
          <w:sz w:val="24"/>
        </w:rPr>
      </w:pPr>
      <w:r w:rsidRPr="00EF7A24">
        <w:rPr>
          <w:rFonts w:ascii="Times New Roman"/>
          <w:i/>
          <w:iCs/>
          <w:color w:val="FF0000"/>
          <w:sz w:val="24"/>
        </w:rPr>
        <w:t>(</w:t>
      </w:r>
      <w:r w:rsidR="00243011" w:rsidRPr="00EF7A24">
        <w:rPr>
          <w:rFonts w:ascii="Times New Roman"/>
          <w:i/>
          <w:iCs/>
          <w:color w:val="FF0000"/>
          <w:sz w:val="24"/>
        </w:rPr>
        <w:t xml:space="preserve">Ramirez/Bell) </w:t>
      </w:r>
      <w:r w:rsidR="005869F4" w:rsidRPr="00EF7A24">
        <w:rPr>
          <w:rFonts w:ascii="Times New Roman"/>
          <w:i/>
          <w:iCs/>
          <w:color w:val="FF0000"/>
          <w:sz w:val="24"/>
        </w:rPr>
        <w:t xml:space="preserve">To accept the financial reports as </w:t>
      </w:r>
      <w:r w:rsidR="00EF7A24">
        <w:rPr>
          <w:rFonts w:ascii="Times New Roman"/>
          <w:i/>
          <w:iCs/>
          <w:color w:val="FF0000"/>
          <w:sz w:val="24"/>
        </w:rPr>
        <w:t>recommended by</w:t>
      </w:r>
      <w:r w:rsidR="00EF7A24" w:rsidRPr="00EF7A24">
        <w:rPr>
          <w:rFonts w:ascii="Times New Roman"/>
          <w:i/>
          <w:iCs/>
          <w:color w:val="FF0000"/>
          <w:sz w:val="24"/>
        </w:rPr>
        <w:t xml:space="preserve"> the Finance Committee.</w:t>
      </w:r>
      <w:r w:rsidR="00F506CA">
        <w:rPr>
          <w:rFonts w:ascii="Times New Roman"/>
          <w:i/>
          <w:iCs/>
          <w:color w:val="FF0000"/>
          <w:sz w:val="24"/>
        </w:rPr>
        <w:t xml:space="preserve"> Motion carried.</w:t>
      </w:r>
    </w:p>
    <w:p w14:paraId="34AEA546" w14:textId="77777777" w:rsidR="00504035" w:rsidRPr="00504035" w:rsidRDefault="00504035" w:rsidP="00504035">
      <w:pPr>
        <w:pStyle w:val="ListParagraph"/>
        <w:rPr>
          <w:rFonts w:ascii="Times New Roman"/>
          <w:sz w:val="24"/>
        </w:rPr>
      </w:pPr>
    </w:p>
    <w:p w14:paraId="73E61984" w14:textId="333CE301" w:rsidR="00B9359B" w:rsidRPr="00E857E3" w:rsidRDefault="00B9359B" w:rsidP="002B0EC3">
      <w:pPr>
        <w:pStyle w:val="ListParagraph"/>
        <w:numPr>
          <w:ilvl w:val="1"/>
          <w:numId w:val="5"/>
        </w:numPr>
        <w:tabs>
          <w:tab w:val="left" w:pos="2610"/>
        </w:tabs>
        <w:rPr>
          <w:rFonts w:ascii="Times New Roman"/>
          <w:sz w:val="24"/>
        </w:rPr>
      </w:pPr>
      <w:r w:rsidRPr="00E857E3">
        <w:rPr>
          <w:rFonts w:ascii="Times New Roman"/>
          <w:sz w:val="24"/>
        </w:rPr>
        <w:t>Revenue</w:t>
      </w:r>
      <w:r w:rsidRPr="00E857E3">
        <w:rPr>
          <w:rFonts w:ascii="Times New Roman"/>
          <w:spacing w:val="-2"/>
          <w:sz w:val="24"/>
        </w:rPr>
        <w:t xml:space="preserve"> </w:t>
      </w:r>
      <w:r w:rsidRPr="00E857E3">
        <w:rPr>
          <w:rFonts w:ascii="Times New Roman"/>
          <w:sz w:val="24"/>
        </w:rPr>
        <w:t>&amp;</w:t>
      </w:r>
      <w:r w:rsidRPr="00E857E3">
        <w:rPr>
          <w:rFonts w:ascii="Times New Roman"/>
          <w:spacing w:val="-1"/>
          <w:sz w:val="24"/>
        </w:rPr>
        <w:t xml:space="preserve"> </w:t>
      </w:r>
      <w:r w:rsidRPr="00E857E3">
        <w:rPr>
          <w:rFonts w:ascii="Times New Roman"/>
          <w:spacing w:val="-2"/>
          <w:sz w:val="24"/>
        </w:rPr>
        <w:t xml:space="preserve">Expenses </w:t>
      </w:r>
      <w:r w:rsidR="007C46FA" w:rsidRPr="00E857E3">
        <w:rPr>
          <w:rFonts w:ascii="Times New Roman"/>
          <w:spacing w:val="-5"/>
        </w:rPr>
        <w:t>–</w:t>
      </w:r>
      <w:r w:rsidRPr="00E857E3">
        <w:rPr>
          <w:rFonts w:ascii="Times New Roman"/>
          <w:spacing w:val="-5"/>
        </w:rPr>
        <w:t xml:space="preserve"> </w:t>
      </w:r>
      <w:r w:rsidR="007C46FA" w:rsidRPr="00E857E3">
        <w:rPr>
          <w:rFonts w:ascii="Times New Roman"/>
          <w:spacing w:val="-5"/>
          <w:sz w:val="24"/>
          <w:szCs w:val="24"/>
        </w:rPr>
        <w:t>January 31, 2024</w:t>
      </w:r>
    </w:p>
    <w:p w14:paraId="5D6DCDDE" w14:textId="77777777" w:rsidR="00B9359B" w:rsidRDefault="00B9359B" w:rsidP="004C0B37">
      <w:pPr>
        <w:pStyle w:val="BodyText"/>
      </w:pPr>
    </w:p>
    <w:p w14:paraId="587FB3A9" w14:textId="0401C6FF" w:rsidR="00B9359B" w:rsidRDefault="007C46FA" w:rsidP="002B0EC3">
      <w:pPr>
        <w:pStyle w:val="ListParagraph"/>
        <w:numPr>
          <w:ilvl w:val="1"/>
          <w:numId w:val="5"/>
        </w:numPr>
        <w:tabs>
          <w:tab w:val="left" w:pos="2611"/>
        </w:tabs>
        <w:rPr>
          <w:rFonts w:ascii="Times New Roman"/>
          <w:sz w:val="24"/>
        </w:rPr>
      </w:pPr>
      <w:r>
        <w:rPr>
          <w:rFonts w:ascii="Times New Roman"/>
          <w:sz w:val="24"/>
        </w:rPr>
        <w:t xml:space="preserve">Statement of </w:t>
      </w:r>
      <w:r w:rsidR="00B9359B">
        <w:rPr>
          <w:rFonts w:ascii="Times New Roman"/>
          <w:sz w:val="24"/>
        </w:rPr>
        <w:t>Financial Position</w:t>
      </w:r>
      <w:r w:rsidR="00B9359B" w:rsidRPr="00756856">
        <w:rPr>
          <w:rFonts w:ascii="Times New Roman"/>
          <w:spacing w:val="-6"/>
        </w:rPr>
        <w:t xml:space="preserve"> </w:t>
      </w:r>
      <w:r>
        <w:rPr>
          <w:rFonts w:ascii="Times New Roman"/>
          <w:spacing w:val="-6"/>
        </w:rPr>
        <w:t>–</w:t>
      </w:r>
      <w:r w:rsidR="00B9359B">
        <w:rPr>
          <w:rFonts w:ascii="Times New Roman"/>
          <w:spacing w:val="-6"/>
        </w:rPr>
        <w:t xml:space="preserve"> </w:t>
      </w:r>
      <w:r w:rsidRPr="007C46FA">
        <w:rPr>
          <w:rFonts w:ascii="Times New Roman"/>
          <w:spacing w:val="-6"/>
          <w:sz w:val="24"/>
          <w:szCs w:val="24"/>
        </w:rPr>
        <w:t>January 31, 2024</w:t>
      </w:r>
    </w:p>
    <w:p w14:paraId="361C3775" w14:textId="77777777" w:rsidR="00B9359B" w:rsidRDefault="00B9359B" w:rsidP="004C0B37">
      <w:pPr>
        <w:pStyle w:val="BodyText"/>
      </w:pPr>
    </w:p>
    <w:p w14:paraId="73884DE8" w14:textId="33A15E11" w:rsidR="00B9359B" w:rsidRPr="007C46FA" w:rsidRDefault="007C46FA" w:rsidP="002B0EC3">
      <w:pPr>
        <w:pStyle w:val="ListParagraph"/>
        <w:numPr>
          <w:ilvl w:val="1"/>
          <w:numId w:val="5"/>
        </w:numPr>
        <w:tabs>
          <w:tab w:val="left" w:pos="2610"/>
        </w:tabs>
        <w:rPr>
          <w:rFonts w:ascii="Times New Roman"/>
          <w:sz w:val="24"/>
          <w:szCs w:val="24"/>
        </w:rPr>
      </w:pPr>
      <w:r>
        <w:rPr>
          <w:rFonts w:ascii="Times New Roman"/>
          <w:sz w:val="24"/>
        </w:rPr>
        <w:t xml:space="preserve">Cash </w:t>
      </w:r>
      <w:r w:rsidR="00B9359B">
        <w:rPr>
          <w:rFonts w:ascii="Times New Roman"/>
          <w:sz w:val="24"/>
        </w:rPr>
        <w:t>Transactions</w:t>
      </w:r>
      <w:r w:rsidR="00B9359B">
        <w:rPr>
          <w:rFonts w:ascii="Times New Roman"/>
          <w:spacing w:val="-4"/>
          <w:sz w:val="24"/>
        </w:rPr>
        <w:t xml:space="preserve"> </w:t>
      </w:r>
      <w:r>
        <w:rPr>
          <w:rFonts w:ascii="Times New Roman"/>
          <w:spacing w:val="-5"/>
        </w:rPr>
        <w:t>–</w:t>
      </w:r>
      <w:r w:rsidR="00B9359B">
        <w:rPr>
          <w:rFonts w:ascii="Times New Roman"/>
          <w:spacing w:val="-5"/>
        </w:rPr>
        <w:t xml:space="preserve"> </w:t>
      </w:r>
      <w:r w:rsidRPr="007C46FA">
        <w:rPr>
          <w:rFonts w:ascii="Times New Roman"/>
          <w:spacing w:val="-5"/>
          <w:sz w:val="24"/>
          <w:szCs w:val="24"/>
        </w:rPr>
        <w:t>January 31, 2024</w:t>
      </w:r>
    </w:p>
    <w:p w14:paraId="7EAD28BE" w14:textId="77777777" w:rsidR="00B9359B" w:rsidRDefault="00B9359B" w:rsidP="00B9359B">
      <w:pPr>
        <w:pStyle w:val="BodyText"/>
        <w:spacing w:before="10"/>
        <w:rPr>
          <w:sz w:val="32"/>
        </w:rPr>
      </w:pPr>
    </w:p>
    <w:p w14:paraId="54010605" w14:textId="614F9BB4" w:rsidR="00B9359B" w:rsidRPr="00727693" w:rsidRDefault="00B9359B" w:rsidP="00E52C8E">
      <w:pPr>
        <w:pStyle w:val="Heading4"/>
        <w:numPr>
          <w:ilvl w:val="0"/>
          <w:numId w:val="2"/>
        </w:numPr>
        <w:spacing w:before="1"/>
      </w:pPr>
      <w:r>
        <w:rPr>
          <w:spacing w:val="-2"/>
        </w:rPr>
        <w:t>INFORMATION</w:t>
      </w:r>
    </w:p>
    <w:p w14:paraId="208BF4B9" w14:textId="732E3658" w:rsidR="00727693" w:rsidRDefault="00727693" w:rsidP="00727693">
      <w:pPr>
        <w:pStyle w:val="Heading4"/>
        <w:spacing w:before="1"/>
        <w:ind w:left="990"/>
        <w:rPr>
          <w:spacing w:val="-2"/>
        </w:rPr>
      </w:pPr>
    </w:p>
    <w:p w14:paraId="2B539CF6" w14:textId="77D6AB7B" w:rsidR="004416D7" w:rsidRPr="00B603A8" w:rsidRDefault="00802458" w:rsidP="004416D7">
      <w:pPr>
        <w:pStyle w:val="Heading4"/>
        <w:numPr>
          <w:ilvl w:val="0"/>
          <w:numId w:val="12"/>
        </w:numPr>
        <w:spacing w:before="1"/>
      </w:pPr>
      <w:r>
        <w:rPr>
          <w:b w:val="0"/>
          <w:bCs w:val="0"/>
        </w:rPr>
        <w:t>Health</w:t>
      </w:r>
      <w:r w:rsidR="001465F3">
        <w:rPr>
          <w:b w:val="0"/>
          <w:bCs w:val="0"/>
        </w:rPr>
        <w:t xml:space="preserve"> Services</w:t>
      </w:r>
      <w:r w:rsidR="00867E36">
        <w:rPr>
          <w:b w:val="0"/>
          <w:bCs w:val="0"/>
        </w:rPr>
        <w:t xml:space="preserve"> Report</w:t>
      </w:r>
      <w:r w:rsidR="001465F3">
        <w:rPr>
          <w:b w:val="0"/>
          <w:bCs w:val="0"/>
        </w:rPr>
        <w:t xml:space="preserve"> </w:t>
      </w:r>
      <w:r w:rsidR="001465F3" w:rsidRPr="001465F3">
        <w:rPr>
          <w:b w:val="0"/>
          <w:bCs w:val="0"/>
          <w:i/>
          <w:iCs/>
        </w:rPr>
        <w:t>(</w:t>
      </w:r>
      <w:r w:rsidR="000504C9">
        <w:rPr>
          <w:b w:val="0"/>
          <w:bCs w:val="0"/>
          <w:i/>
          <w:iCs/>
        </w:rPr>
        <w:t xml:space="preserve">Larry Lewis, CEO for </w:t>
      </w:r>
      <w:r w:rsidR="001465F3" w:rsidRPr="001465F3">
        <w:rPr>
          <w:b w:val="0"/>
          <w:bCs w:val="0"/>
          <w:i/>
          <w:iCs/>
        </w:rPr>
        <w:t>Dr. Gordon Arakawa, CMO)</w:t>
      </w:r>
    </w:p>
    <w:p w14:paraId="1C49E0A5" w14:textId="1E40D441" w:rsidR="00B603A8" w:rsidRPr="009640FF" w:rsidRDefault="008F7766" w:rsidP="008F7766">
      <w:pPr>
        <w:pStyle w:val="Heading4"/>
        <w:spacing w:before="1"/>
        <w:ind w:left="1620"/>
        <w:rPr>
          <w:b w:val="0"/>
          <w:bCs w:val="0"/>
          <w:i/>
          <w:iCs/>
          <w:color w:val="FF0000"/>
        </w:rPr>
      </w:pPr>
      <w:r w:rsidRPr="009640FF">
        <w:rPr>
          <w:b w:val="0"/>
          <w:bCs w:val="0"/>
          <w:i/>
          <w:iCs/>
          <w:color w:val="FF0000"/>
        </w:rPr>
        <w:t>Chief Executive Officer</w:t>
      </w:r>
      <w:r w:rsidR="005D2FB1">
        <w:rPr>
          <w:b w:val="0"/>
          <w:bCs w:val="0"/>
          <w:i/>
          <w:iCs/>
          <w:color w:val="FF0000"/>
        </w:rPr>
        <w:t xml:space="preserve"> (CEO)</w:t>
      </w:r>
      <w:r w:rsidRPr="009640FF">
        <w:rPr>
          <w:b w:val="0"/>
          <w:bCs w:val="0"/>
          <w:i/>
          <w:iCs/>
          <w:color w:val="FF0000"/>
        </w:rPr>
        <w:t>, Larry Lewis updated the commission on the following:</w:t>
      </w:r>
    </w:p>
    <w:p w14:paraId="19B81F2F" w14:textId="112A3BEE" w:rsidR="00305ACC" w:rsidRPr="008F7766" w:rsidRDefault="00AC7FAF" w:rsidP="00AC7FAF">
      <w:pPr>
        <w:pStyle w:val="Heading4"/>
        <w:numPr>
          <w:ilvl w:val="0"/>
          <w:numId w:val="13"/>
        </w:numPr>
        <w:spacing w:before="1"/>
        <w:rPr>
          <w:i/>
          <w:iCs/>
          <w:color w:val="FF0000"/>
        </w:rPr>
      </w:pPr>
      <w:r w:rsidRPr="008F7766">
        <w:rPr>
          <w:b w:val="0"/>
          <w:bCs w:val="0"/>
          <w:i/>
          <w:iCs/>
          <w:color w:val="FF0000"/>
        </w:rPr>
        <w:t>Meetings</w:t>
      </w:r>
    </w:p>
    <w:p w14:paraId="00CE6D30" w14:textId="7F10F031" w:rsidR="00BC40A9" w:rsidRPr="008F7766" w:rsidRDefault="009F3C89" w:rsidP="004011A3">
      <w:pPr>
        <w:pStyle w:val="Heading4"/>
        <w:numPr>
          <w:ilvl w:val="0"/>
          <w:numId w:val="13"/>
        </w:numPr>
        <w:spacing w:before="1"/>
        <w:rPr>
          <w:b w:val="0"/>
          <w:bCs w:val="0"/>
          <w:i/>
          <w:iCs/>
          <w:color w:val="FF0000"/>
        </w:rPr>
      </w:pPr>
      <w:r w:rsidRPr="008F7766">
        <w:rPr>
          <w:b w:val="0"/>
          <w:bCs w:val="0"/>
          <w:i/>
          <w:iCs/>
          <w:color w:val="FF0000"/>
        </w:rPr>
        <w:t>NCQA</w:t>
      </w:r>
      <w:r w:rsidR="00BC40A9" w:rsidRPr="008F7766">
        <w:rPr>
          <w:b w:val="0"/>
          <w:bCs w:val="0"/>
          <w:i/>
          <w:iCs/>
          <w:color w:val="FF0000"/>
        </w:rPr>
        <w:t xml:space="preserve"> Accreditation</w:t>
      </w:r>
    </w:p>
    <w:p w14:paraId="50763F58" w14:textId="3C094941" w:rsidR="00122214" w:rsidRPr="008F7766" w:rsidRDefault="00122214" w:rsidP="004011A3">
      <w:pPr>
        <w:pStyle w:val="Heading4"/>
        <w:numPr>
          <w:ilvl w:val="0"/>
          <w:numId w:val="13"/>
        </w:numPr>
        <w:spacing w:before="1"/>
        <w:rPr>
          <w:b w:val="0"/>
          <w:bCs w:val="0"/>
          <w:i/>
          <w:iCs/>
          <w:color w:val="FF0000"/>
        </w:rPr>
      </w:pPr>
      <w:r w:rsidRPr="008F7766">
        <w:rPr>
          <w:b w:val="0"/>
          <w:bCs w:val="0"/>
          <w:i/>
          <w:iCs/>
          <w:color w:val="FF0000"/>
        </w:rPr>
        <w:t>Health Services Monitoring/Auditing Meetings</w:t>
      </w:r>
    </w:p>
    <w:p w14:paraId="084B01C2" w14:textId="77777777" w:rsidR="00891479" w:rsidRDefault="00891479" w:rsidP="00891479">
      <w:pPr>
        <w:pStyle w:val="Heading4"/>
        <w:spacing w:before="1"/>
        <w:rPr>
          <w:b w:val="0"/>
          <w:bCs w:val="0"/>
        </w:rPr>
      </w:pPr>
    </w:p>
    <w:p w14:paraId="4E793097" w14:textId="413FFF05" w:rsidR="00891479" w:rsidRDefault="00413942" w:rsidP="00891479">
      <w:pPr>
        <w:pStyle w:val="Heading4"/>
        <w:spacing w:before="1"/>
        <w:rPr>
          <w:b w:val="0"/>
          <w:bCs w:val="0"/>
        </w:rPr>
      </w:pPr>
      <w:r>
        <w:rPr>
          <w:b w:val="0"/>
          <w:bCs w:val="0"/>
        </w:rPr>
        <w:t xml:space="preserve">         B.    Financial Services</w:t>
      </w:r>
      <w:r w:rsidR="00867E36">
        <w:rPr>
          <w:b w:val="0"/>
          <w:bCs w:val="0"/>
        </w:rPr>
        <w:t xml:space="preserve"> Report</w:t>
      </w:r>
      <w:r w:rsidR="00661B61">
        <w:rPr>
          <w:b w:val="0"/>
          <w:bCs w:val="0"/>
        </w:rPr>
        <w:t xml:space="preserve"> </w:t>
      </w:r>
      <w:r w:rsidR="00661B61" w:rsidRPr="00661B61">
        <w:rPr>
          <w:b w:val="0"/>
          <w:bCs w:val="0"/>
          <w:i/>
          <w:iCs/>
        </w:rPr>
        <w:t>(Mark Southworth, CFO)</w:t>
      </w:r>
      <w:r>
        <w:rPr>
          <w:b w:val="0"/>
          <w:bCs w:val="0"/>
        </w:rPr>
        <w:tab/>
      </w:r>
    </w:p>
    <w:p w14:paraId="71E24073" w14:textId="757F06BA" w:rsidR="0020197B" w:rsidRPr="005D2FB1" w:rsidRDefault="0020197B" w:rsidP="00891479">
      <w:pPr>
        <w:pStyle w:val="Heading4"/>
        <w:spacing w:before="1"/>
        <w:rPr>
          <w:b w:val="0"/>
          <w:bCs w:val="0"/>
          <w:i/>
          <w:iCs/>
        </w:rPr>
      </w:pPr>
      <w:r>
        <w:rPr>
          <w:b w:val="0"/>
          <w:bCs w:val="0"/>
        </w:rPr>
        <w:tab/>
        <w:t xml:space="preserve">     </w:t>
      </w:r>
      <w:r w:rsidRPr="005D2FB1">
        <w:rPr>
          <w:b w:val="0"/>
          <w:bCs w:val="0"/>
          <w:i/>
          <w:iCs/>
          <w:color w:val="FF0000"/>
        </w:rPr>
        <w:t>Chief Fin</w:t>
      </w:r>
      <w:r w:rsidR="00C00362" w:rsidRPr="005D2FB1">
        <w:rPr>
          <w:b w:val="0"/>
          <w:bCs w:val="0"/>
          <w:i/>
          <w:iCs/>
          <w:color w:val="FF0000"/>
        </w:rPr>
        <w:t xml:space="preserve">ancial Officer </w:t>
      </w:r>
      <w:r w:rsidR="005D2FB1" w:rsidRPr="005D2FB1">
        <w:rPr>
          <w:b w:val="0"/>
          <w:bCs w:val="0"/>
          <w:i/>
          <w:iCs/>
          <w:color w:val="FF0000"/>
        </w:rPr>
        <w:t>(CFO) Mark Southworth updated the commission on the following:</w:t>
      </w:r>
      <w:r w:rsidRPr="005D2FB1">
        <w:rPr>
          <w:b w:val="0"/>
          <w:bCs w:val="0"/>
          <w:i/>
          <w:iCs/>
        </w:rPr>
        <w:tab/>
      </w:r>
    </w:p>
    <w:p w14:paraId="056FEC2B" w14:textId="0787C6B4" w:rsidR="00661B61" w:rsidRPr="005D2FB1" w:rsidRDefault="001345B7" w:rsidP="006A0DC5">
      <w:pPr>
        <w:pStyle w:val="Heading4"/>
        <w:numPr>
          <w:ilvl w:val="3"/>
          <w:numId w:val="15"/>
        </w:numPr>
        <w:spacing w:before="1"/>
        <w:rPr>
          <w:b w:val="0"/>
          <w:bCs w:val="0"/>
          <w:i/>
          <w:iCs/>
        </w:rPr>
      </w:pPr>
      <w:r w:rsidRPr="005D2FB1">
        <w:rPr>
          <w:b w:val="0"/>
          <w:bCs w:val="0"/>
          <w:i/>
          <w:iCs/>
          <w:color w:val="FF0000"/>
        </w:rPr>
        <w:t>Finance Issues Dashboard</w:t>
      </w:r>
    </w:p>
    <w:p w14:paraId="5EA27E3A" w14:textId="77777777" w:rsidR="00B330BF" w:rsidRDefault="00B330BF" w:rsidP="00B330BF">
      <w:pPr>
        <w:pStyle w:val="Heading4"/>
        <w:spacing w:before="1"/>
        <w:rPr>
          <w:b w:val="0"/>
          <w:bCs w:val="0"/>
        </w:rPr>
      </w:pPr>
    </w:p>
    <w:p w14:paraId="15034D07" w14:textId="77777777" w:rsidR="00022D6A" w:rsidRDefault="00022D6A" w:rsidP="00B330BF">
      <w:pPr>
        <w:pStyle w:val="Heading4"/>
        <w:spacing w:before="1"/>
        <w:rPr>
          <w:b w:val="0"/>
          <w:bCs w:val="0"/>
        </w:rPr>
      </w:pPr>
    </w:p>
    <w:p w14:paraId="5DBD3250" w14:textId="77777777" w:rsidR="00022D6A" w:rsidRDefault="00022D6A" w:rsidP="00B330BF">
      <w:pPr>
        <w:pStyle w:val="Heading4"/>
        <w:spacing w:before="1"/>
        <w:rPr>
          <w:b w:val="0"/>
          <w:bCs w:val="0"/>
        </w:rPr>
      </w:pPr>
    </w:p>
    <w:p w14:paraId="39C2A054" w14:textId="77777777" w:rsidR="00022D6A" w:rsidRDefault="00022D6A" w:rsidP="00B330BF">
      <w:pPr>
        <w:pStyle w:val="Heading4"/>
        <w:spacing w:before="1"/>
        <w:rPr>
          <w:b w:val="0"/>
          <w:bCs w:val="0"/>
        </w:rPr>
      </w:pPr>
    </w:p>
    <w:p w14:paraId="25B3B00A" w14:textId="77777777" w:rsidR="00022D6A" w:rsidRDefault="00022D6A" w:rsidP="00B330BF">
      <w:pPr>
        <w:pStyle w:val="Heading4"/>
        <w:spacing w:before="1"/>
        <w:rPr>
          <w:b w:val="0"/>
          <w:bCs w:val="0"/>
        </w:rPr>
      </w:pPr>
    </w:p>
    <w:p w14:paraId="22710590" w14:textId="77777777" w:rsidR="00022D6A" w:rsidRDefault="00022D6A" w:rsidP="00B330BF">
      <w:pPr>
        <w:pStyle w:val="Heading4"/>
        <w:spacing w:before="1"/>
        <w:rPr>
          <w:b w:val="0"/>
          <w:bCs w:val="0"/>
        </w:rPr>
      </w:pPr>
    </w:p>
    <w:p w14:paraId="47CF9E6E" w14:textId="77777777" w:rsidR="00022D6A" w:rsidRDefault="00022D6A" w:rsidP="00B330BF">
      <w:pPr>
        <w:pStyle w:val="Heading4"/>
        <w:spacing w:before="1"/>
        <w:rPr>
          <w:b w:val="0"/>
          <w:bCs w:val="0"/>
        </w:rPr>
      </w:pPr>
    </w:p>
    <w:p w14:paraId="58CA53C9" w14:textId="77777777" w:rsidR="00022D6A" w:rsidRDefault="00022D6A" w:rsidP="00B330BF">
      <w:pPr>
        <w:pStyle w:val="Heading4"/>
        <w:spacing w:before="1"/>
        <w:rPr>
          <w:b w:val="0"/>
          <w:bCs w:val="0"/>
        </w:rPr>
      </w:pPr>
    </w:p>
    <w:p w14:paraId="5E689BD6" w14:textId="77777777" w:rsidR="00022D6A" w:rsidRDefault="00022D6A" w:rsidP="00B330BF">
      <w:pPr>
        <w:pStyle w:val="Heading4"/>
        <w:spacing w:before="1"/>
        <w:rPr>
          <w:b w:val="0"/>
          <w:bCs w:val="0"/>
        </w:rPr>
      </w:pPr>
    </w:p>
    <w:p w14:paraId="26AA8380" w14:textId="77777777" w:rsidR="00022D6A" w:rsidRDefault="00022D6A" w:rsidP="00B330BF">
      <w:pPr>
        <w:pStyle w:val="Heading4"/>
        <w:spacing w:before="1"/>
        <w:rPr>
          <w:b w:val="0"/>
          <w:bCs w:val="0"/>
        </w:rPr>
      </w:pPr>
    </w:p>
    <w:p w14:paraId="2D7CD837" w14:textId="77777777" w:rsidR="00022D6A" w:rsidRDefault="00022D6A" w:rsidP="00B330BF">
      <w:pPr>
        <w:pStyle w:val="Heading4"/>
        <w:spacing w:before="1"/>
        <w:rPr>
          <w:b w:val="0"/>
          <w:bCs w:val="0"/>
        </w:rPr>
      </w:pPr>
    </w:p>
    <w:p w14:paraId="08D4894B" w14:textId="33C7E383" w:rsidR="00BA38D3" w:rsidRPr="001605C8" w:rsidRDefault="00B330BF" w:rsidP="00B330BF">
      <w:pPr>
        <w:pStyle w:val="Heading4"/>
        <w:spacing w:before="1"/>
        <w:rPr>
          <w:b w:val="0"/>
          <w:bCs w:val="0"/>
          <w:i/>
          <w:iCs/>
        </w:rPr>
      </w:pPr>
      <w:r w:rsidRPr="00F506CA">
        <w:rPr>
          <w:b w:val="0"/>
          <w:bCs w:val="0"/>
        </w:rPr>
        <w:t xml:space="preserve">        </w:t>
      </w:r>
      <w:r w:rsidR="00A8311B" w:rsidRPr="00F506CA">
        <w:rPr>
          <w:b w:val="0"/>
          <w:bCs w:val="0"/>
        </w:rPr>
        <w:t xml:space="preserve"> </w:t>
      </w:r>
      <w:r w:rsidRPr="00F506CA">
        <w:rPr>
          <w:b w:val="0"/>
          <w:bCs w:val="0"/>
        </w:rPr>
        <w:t>C.</w:t>
      </w:r>
      <w:r w:rsidR="00A8311B" w:rsidRPr="00F506CA">
        <w:rPr>
          <w:b w:val="0"/>
          <w:bCs w:val="0"/>
        </w:rPr>
        <w:t xml:space="preserve">    </w:t>
      </w:r>
      <w:r w:rsidR="00BA38D3" w:rsidRPr="001605C8">
        <w:rPr>
          <w:b w:val="0"/>
          <w:bCs w:val="0"/>
        </w:rPr>
        <w:t>Compliance</w:t>
      </w:r>
      <w:r w:rsidR="00867E36" w:rsidRPr="001605C8">
        <w:rPr>
          <w:b w:val="0"/>
          <w:bCs w:val="0"/>
        </w:rPr>
        <w:t xml:space="preserve"> Report</w:t>
      </w:r>
      <w:r w:rsidR="00BA38D3" w:rsidRPr="001605C8">
        <w:rPr>
          <w:b w:val="0"/>
          <w:bCs w:val="0"/>
        </w:rPr>
        <w:t xml:space="preserve"> </w:t>
      </w:r>
      <w:r w:rsidR="00BA38D3" w:rsidRPr="001605C8">
        <w:rPr>
          <w:b w:val="0"/>
          <w:bCs w:val="0"/>
          <w:i/>
          <w:iCs/>
        </w:rPr>
        <w:t>(</w:t>
      </w:r>
      <w:r w:rsidR="00EC6673" w:rsidRPr="001605C8">
        <w:rPr>
          <w:b w:val="0"/>
          <w:bCs w:val="0"/>
          <w:i/>
          <w:iCs/>
        </w:rPr>
        <w:t>Chelsea Hardy,</w:t>
      </w:r>
      <w:r w:rsidR="00F754A8" w:rsidRPr="001605C8">
        <w:rPr>
          <w:b w:val="0"/>
          <w:bCs w:val="0"/>
          <w:i/>
          <w:iCs/>
        </w:rPr>
        <w:t xml:space="preserve"> SDC</w:t>
      </w:r>
      <w:r w:rsidR="00EC6673" w:rsidRPr="001605C8">
        <w:rPr>
          <w:b w:val="0"/>
          <w:bCs w:val="0"/>
          <w:i/>
          <w:iCs/>
        </w:rPr>
        <w:t xml:space="preserve"> for </w:t>
      </w:r>
      <w:r w:rsidR="00BA38D3" w:rsidRPr="001605C8">
        <w:rPr>
          <w:b w:val="0"/>
          <w:bCs w:val="0"/>
          <w:i/>
          <w:iCs/>
        </w:rPr>
        <w:t>Elysse Tarabola, CCO)</w:t>
      </w:r>
    </w:p>
    <w:p w14:paraId="33B7EC8E" w14:textId="0F73D445" w:rsidR="00652D2D" w:rsidRPr="00022D6A" w:rsidRDefault="00652D2D" w:rsidP="00B330BF">
      <w:pPr>
        <w:pStyle w:val="Heading4"/>
        <w:spacing w:before="1"/>
        <w:rPr>
          <w:b w:val="0"/>
          <w:bCs w:val="0"/>
          <w:i/>
          <w:iCs/>
        </w:rPr>
      </w:pPr>
      <w:r w:rsidRPr="001605C8">
        <w:rPr>
          <w:b w:val="0"/>
          <w:bCs w:val="0"/>
        </w:rPr>
        <w:tab/>
      </w:r>
      <w:r w:rsidR="001605C8">
        <w:rPr>
          <w:b w:val="0"/>
          <w:bCs w:val="0"/>
        </w:rPr>
        <w:t xml:space="preserve">     </w:t>
      </w:r>
      <w:r w:rsidR="001605C8" w:rsidRPr="00022D6A">
        <w:rPr>
          <w:b w:val="0"/>
          <w:bCs w:val="0"/>
          <w:i/>
          <w:iCs/>
          <w:color w:val="FF0000"/>
        </w:rPr>
        <w:t>Senior Director of Complianc</w:t>
      </w:r>
      <w:r w:rsidR="007928B6" w:rsidRPr="00022D6A">
        <w:rPr>
          <w:b w:val="0"/>
          <w:bCs w:val="0"/>
          <w:i/>
          <w:iCs/>
          <w:color w:val="FF0000"/>
        </w:rPr>
        <w:t xml:space="preserve">e (SDC) Chelsea Hardy updated the commission on the </w:t>
      </w:r>
      <w:r w:rsidR="00967F93" w:rsidRPr="00022D6A">
        <w:rPr>
          <w:b w:val="0"/>
          <w:bCs w:val="0"/>
          <w:i/>
          <w:iCs/>
          <w:color w:val="FF0000"/>
        </w:rPr>
        <w:tab/>
        <w:t xml:space="preserve"> </w:t>
      </w:r>
      <w:r w:rsidR="00967F93" w:rsidRPr="00022D6A">
        <w:rPr>
          <w:b w:val="0"/>
          <w:bCs w:val="0"/>
          <w:i/>
          <w:iCs/>
          <w:color w:val="FF0000"/>
        </w:rPr>
        <w:tab/>
      </w:r>
      <w:r w:rsidR="00022D6A" w:rsidRPr="00022D6A">
        <w:rPr>
          <w:b w:val="0"/>
          <w:bCs w:val="0"/>
          <w:i/>
          <w:iCs/>
          <w:color w:val="FF0000"/>
        </w:rPr>
        <w:t xml:space="preserve">    </w:t>
      </w:r>
      <w:r w:rsidR="00022D6A" w:rsidRPr="00022D6A">
        <w:rPr>
          <w:b w:val="0"/>
          <w:bCs w:val="0"/>
          <w:i/>
          <w:iCs/>
          <w:color w:val="FF0000"/>
        </w:rPr>
        <w:tab/>
        <w:t xml:space="preserve">     </w:t>
      </w:r>
      <w:r w:rsidR="007928B6" w:rsidRPr="00022D6A">
        <w:rPr>
          <w:b w:val="0"/>
          <w:bCs w:val="0"/>
          <w:i/>
          <w:iCs/>
          <w:color w:val="FF0000"/>
        </w:rPr>
        <w:t>following:</w:t>
      </w:r>
      <w:r w:rsidRPr="00022D6A">
        <w:rPr>
          <w:b w:val="0"/>
          <w:bCs w:val="0"/>
          <w:i/>
          <w:iCs/>
        </w:rPr>
        <w:tab/>
      </w:r>
    </w:p>
    <w:p w14:paraId="5EE52D2A" w14:textId="22896E85" w:rsidR="00A8311B" w:rsidRPr="00022D6A" w:rsidRDefault="00AA2594" w:rsidP="00022D6A">
      <w:pPr>
        <w:pStyle w:val="Heading4"/>
        <w:numPr>
          <w:ilvl w:val="3"/>
          <w:numId w:val="19"/>
        </w:numPr>
        <w:spacing w:before="1"/>
        <w:rPr>
          <w:b w:val="0"/>
          <w:bCs w:val="0"/>
          <w:i/>
          <w:iCs/>
          <w:color w:val="FF0000"/>
        </w:rPr>
      </w:pPr>
      <w:r w:rsidRPr="00022D6A">
        <w:rPr>
          <w:b w:val="0"/>
          <w:bCs w:val="0"/>
          <w:i/>
          <w:iCs/>
          <w:color w:val="FF0000"/>
        </w:rPr>
        <w:t xml:space="preserve">Compliance Training </w:t>
      </w:r>
    </w:p>
    <w:p w14:paraId="7573481F" w14:textId="5D4BD21E" w:rsidR="00AA2594" w:rsidRPr="00022D6A" w:rsidRDefault="00AA2594" w:rsidP="00022D6A">
      <w:pPr>
        <w:pStyle w:val="Heading4"/>
        <w:numPr>
          <w:ilvl w:val="3"/>
          <w:numId w:val="19"/>
        </w:numPr>
        <w:spacing w:before="1"/>
        <w:rPr>
          <w:b w:val="0"/>
          <w:bCs w:val="0"/>
          <w:i/>
          <w:iCs/>
          <w:color w:val="FF0000"/>
        </w:rPr>
      </w:pPr>
      <w:r w:rsidRPr="00022D6A">
        <w:rPr>
          <w:b w:val="0"/>
          <w:bCs w:val="0"/>
          <w:i/>
          <w:iCs/>
          <w:color w:val="FF0000"/>
        </w:rPr>
        <w:t>Pre-Delegation</w:t>
      </w:r>
      <w:r w:rsidR="00C7243B" w:rsidRPr="00022D6A">
        <w:rPr>
          <w:b w:val="0"/>
          <w:bCs w:val="0"/>
          <w:i/>
          <w:iCs/>
          <w:color w:val="FF0000"/>
        </w:rPr>
        <w:t xml:space="preserve"> Audit Update</w:t>
      </w:r>
    </w:p>
    <w:p w14:paraId="6CA4D7FE" w14:textId="1DC713D5" w:rsidR="00C7243B" w:rsidRPr="00022D6A" w:rsidRDefault="00C7243B" w:rsidP="00022D6A">
      <w:pPr>
        <w:pStyle w:val="Heading4"/>
        <w:numPr>
          <w:ilvl w:val="3"/>
          <w:numId w:val="19"/>
        </w:numPr>
        <w:spacing w:before="1"/>
        <w:rPr>
          <w:b w:val="0"/>
          <w:bCs w:val="0"/>
          <w:i/>
          <w:iCs/>
          <w:color w:val="FF0000"/>
        </w:rPr>
      </w:pPr>
      <w:r w:rsidRPr="00022D6A">
        <w:rPr>
          <w:b w:val="0"/>
          <w:bCs w:val="0"/>
          <w:i/>
          <w:iCs/>
          <w:color w:val="FF0000"/>
        </w:rPr>
        <w:t>DHCS Transition Monitoring</w:t>
      </w:r>
    </w:p>
    <w:p w14:paraId="2595A168" w14:textId="23F100EB" w:rsidR="00C7243B" w:rsidRPr="00022D6A" w:rsidRDefault="00C7243B" w:rsidP="00022D6A">
      <w:pPr>
        <w:pStyle w:val="Heading4"/>
        <w:numPr>
          <w:ilvl w:val="3"/>
          <w:numId w:val="19"/>
        </w:numPr>
        <w:spacing w:before="1"/>
        <w:rPr>
          <w:b w:val="0"/>
          <w:bCs w:val="0"/>
          <w:i/>
          <w:iCs/>
          <w:color w:val="FF0000"/>
        </w:rPr>
      </w:pPr>
      <w:r w:rsidRPr="00022D6A">
        <w:rPr>
          <w:b w:val="0"/>
          <w:bCs w:val="0"/>
          <w:i/>
          <w:iCs/>
          <w:color w:val="FF0000"/>
        </w:rPr>
        <w:t>Go-Live Issues Update</w:t>
      </w:r>
    </w:p>
    <w:p w14:paraId="0E30BE34" w14:textId="17CC402A" w:rsidR="00B330BF" w:rsidRPr="00A832ED" w:rsidRDefault="00B330BF" w:rsidP="00B330BF">
      <w:pPr>
        <w:pStyle w:val="Heading4"/>
        <w:spacing w:before="1"/>
        <w:rPr>
          <w:b w:val="0"/>
          <w:bCs w:val="0"/>
        </w:rPr>
      </w:pPr>
      <w:r>
        <w:rPr>
          <w:b w:val="0"/>
          <w:bCs w:val="0"/>
        </w:rPr>
        <w:tab/>
      </w:r>
      <w:r>
        <w:rPr>
          <w:b w:val="0"/>
          <w:bCs w:val="0"/>
        </w:rPr>
        <w:tab/>
      </w:r>
      <w:r>
        <w:rPr>
          <w:b w:val="0"/>
          <w:bCs w:val="0"/>
        </w:rPr>
        <w:tab/>
      </w:r>
    </w:p>
    <w:p w14:paraId="0ECE4116" w14:textId="7E6BCAB4" w:rsidR="00B9359B" w:rsidRPr="00A832ED" w:rsidRDefault="005B5B3E" w:rsidP="00FC7D71">
      <w:pPr>
        <w:rPr>
          <w:rFonts w:ascii="Times New Roman" w:hAnsi="Times New Roman" w:cs="Times New Roman"/>
          <w:i/>
          <w:spacing w:val="-2"/>
          <w:sz w:val="24"/>
          <w:szCs w:val="24"/>
        </w:rPr>
      </w:pPr>
      <w:r w:rsidRPr="00A832ED">
        <w:rPr>
          <w:rFonts w:ascii="Times New Roman" w:hAnsi="Times New Roman" w:cs="Times New Roman"/>
          <w:sz w:val="24"/>
          <w:szCs w:val="24"/>
        </w:rPr>
        <w:tab/>
      </w:r>
      <w:r w:rsidR="00A832ED">
        <w:rPr>
          <w:rFonts w:ascii="Times New Roman" w:hAnsi="Times New Roman" w:cs="Times New Roman"/>
          <w:sz w:val="24"/>
          <w:szCs w:val="24"/>
        </w:rPr>
        <w:t xml:space="preserve">        </w:t>
      </w:r>
      <w:r w:rsidR="00923B84">
        <w:rPr>
          <w:rFonts w:ascii="Times New Roman" w:hAnsi="Times New Roman" w:cs="Times New Roman"/>
          <w:sz w:val="24"/>
          <w:szCs w:val="24"/>
        </w:rPr>
        <w:t xml:space="preserve"> </w:t>
      </w:r>
      <w:r w:rsidRPr="00A832ED">
        <w:rPr>
          <w:rFonts w:ascii="Times New Roman" w:hAnsi="Times New Roman" w:cs="Times New Roman"/>
          <w:sz w:val="24"/>
          <w:szCs w:val="24"/>
        </w:rPr>
        <w:t>D.</w:t>
      </w:r>
      <w:r w:rsidR="00923B84">
        <w:rPr>
          <w:rFonts w:ascii="Times New Roman" w:hAnsi="Times New Roman" w:cs="Times New Roman"/>
          <w:sz w:val="24"/>
          <w:szCs w:val="24"/>
        </w:rPr>
        <w:t xml:space="preserve">    </w:t>
      </w:r>
      <w:r w:rsidR="00B9359B" w:rsidRPr="00A832ED">
        <w:rPr>
          <w:rFonts w:ascii="Times New Roman" w:hAnsi="Times New Roman" w:cs="Times New Roman"/>
          <w:sz w:val="24"/>
          <w:szCs w:val="24"/>
        </w:rPr>
        <w:t>Human</w:t>
      </w:r>
      <w:r w:rsidR="00B9359B" w:rsidRPr="00A832ED">
        <w:rPr>
          <w:rFonts w:ascii="Times New Roman" w:hAnsi="Times New Roman" w:cs="Times New Roman"/>
          <w:spacing w:val="-1"/>
          <w:sz w:val="24"/>
          <w:szCs w:val="24"/>
        </w:rPr>
        <w:t xml:space="preserve"> </w:t>
      </w:r>
      <w:r w:rsidR="00B9359B" w:rsidRPr="00A832ED">
        <w:rPr>
          <w:rFonts w:ascii="Times New Roman" w:hAnsi="Times New Roman" w:cs="Times New Roman"/>
          <w:sz w:val="24"/>
          <w:szCs w:val="24"/>
        </w:rPr>
        <w:t>Resources</w:t>
      </w:r>
      <w:r w:rsidR="00B9359B" w:rsidRPr="00A832ED">
        <w:rPr>
          <w:rFonts w:ascii="Times New Roman" w:hAnsi="Times New Roman" w:cs="Times New Roman"/>
          <w:spacing w:val="-1"/>
          <w:sz w:val="24"/>
          <w:szCs w:val="24"/>
        </w:rPr>
        <w:t xml:space="preserve"> </w:t>
      </w:r>
      <w:r w:rsidR="00B9359B" w:rsidRPr="00A832ED">
        <w:rPr>
          <w:rFonts w:ascii="Times New Roman" w:hAnsi="Times New Roman" w:cs="Times New Roman"/>
          <w:sz w:val="24"/>
          <w:szCs w:val="24"/>
        </w:rPr>
        <w:t>and</w:t>
      </w:r>
      <w:r w:rsidR="00B9359B" w:rsidRPr="00A832ED">
        <w:rPr>
          <w:rFonts w:ascii="Times New Roman" w:hAnsi="Times New Roman" w:cs="Times New Roman"/>
          <w:spacing w:val="-2"/>
          <w:sz w:val="24"/>
          <w:szCs w:val="24"/>
        </w:rPr>
        <w:t xml:space="preserve"> </w:t>
      </w:r>
      <w:r w:rsidR="00B9359B" w:rsidRPr="00A832ED">
        <w:rPr>
          <w:rFonts w:ascii="Times New Roman" w:hAnsi="Times New Roman" w:cs="Times New Roman"/>
          <w:sz w:val="24"/>
          <w:szCs w:val="24"/>
        </w:rPr>
        <w:t>Community</w:t>
      </w:r>
      <w:r w:rsidR="00B9359B" w:rsidRPr="00A832ED">
        <w:rPr>
          <w:rFonts w:ascii="Times New Roman" w:hAnsi="Times New Roman" w:cs="Times New Roman"/>
          <w:spacing w:val="-1"/>
          <w:sz w:val="24"/>
          <w:szCs w:val="24"/>
        </w:rPr>
        <w:t xml:space="preserve"> </w:t>
      </w:r>
      <w:r w:rsidR="00B9359B" w:rsidRPr="00A832ED">
        <w:rPr>
          <w:rFonts w:ascii="Times New Roman" w:hAnsi="Times New Roman" w:cs="Times New Roman"/>
          <w:spacing w:val="-2"/>
          <w:sz w:val="24"/>
          <w:szCs w:val="24"/>
        </w:rPr>
        <w:t>Relations</w:t>
      </w:r>
      <w:r w:rsidR="00867E36" w:rsidRPr="00A832ED">
        <w:rPr>
          <w:rFonts w:ascii="Times New Roman" w:hAnsi="Times New Roman" w:cs="Times New Roman"/>
          <w:spacing w:val="-2"/>
          <w:sz w:val="24"/>
          <w:szCs w:val="24"/>
        </w:rPr>
        <w:t xml:space="preserve"> Report</w:t>
      </w:r>
      <w:r w:rsidR="00663095" w:rsidRPr="00A832ED">
        <w:rPr>
          <w:rFonts w:ascii="Times New Roman" w:hAnsi="Times New Roman" w:cs="Times New Roman"/>
          <w:spacing w:val="-2"/>
          <w:sz w:val="24"/>
          <w:szCs w:val="24"/>
        </w:rPr>
        <w:t xml:space="preserve"> </w:t>
      </w:r>
      <w:r w:rsidR="00663095" w:rsidRPr="00A832ED">
        <w:rPr>
          <w:rFonts w:ascii="Times New Roman" w:hAnsi="Times New Roman" w:cs="Times New Roman"/>
          <w:i/>
          <w:sz w:val="24"/>
          <w:szCs w:val="24"/>
        </w:rPr>
        <w:t>(M</w:t>
      </w:r>
      <w:r w:rsidR="00B9359B" w:rsidRPr="00A832ED">
        <w:rPr>
          <w:rFonts w:ascii="Times New Roman" w:hAnsi="Times New Roman" w:cs="Times New Roman"/>
          <w:i/>
          <w:sz w:val="24"/>
          <w:szCs w:val="24"/>
        </w:rPr>
        <w:t>ichelle</w:t>
      </w:r>
      <w:r w:rsidR="00B9359B" w:rsidRPr="00A832ED">
        <w:rPr>
          <w:rFonts w:ascii="Times New Roman" w:hAnsi="Times New Roman" w:cs="Times New Roman"/>
          <w:i/>
          <w:spacing w:val="-5"/>
          <w:sz w:val="24"/>
          <w:szCs w:val="24"/>
        </w:rPr>
        <w:t xml:space="preserve"> </w:t>
      </w:r>
      <w:r w:rsidR="00B9359B" w:rsidRPr="00A832ED">
        <w:rPr>
          <w:rFonts w:ascii="Times New Roman" w:hAnsi="Times New Roman" w:cs="Times New Roman"/>
          <w:i/>
          <w:sz w:val="24"/>
          <w:szCs w:val="24"/>
        </w:rPr>
        <w:t>S.</w:t>
      </w:r>
      <w:r w:rsidR="00B9359B" w:rsidRPr="00A832ED">
        <w:rPr>
          <w:rFonts w:ascii="Times New Roman" w:hAnsi="Times New Roman" w:cs="Times New Roman"/>
          <w:i/>
          <w:spacing w:val="-2"/>
          <w:sz w:val="24"/>
          <w:szCs w:val="24"/>
        </w:rPr>
        <w:t xml:space="preserve"> </w:t>
      </w:r>
      <w:r w:rsidR="00B9359B" w:rsidRPr="00A832ED">
        <w:rPr>
          <w:rFonts w:ascii="Times New Roman" w:hAnsi="Times New Roman" w:cs="Times New Roman"/>
          <w:i/>
          <w:sz w:val="24"/>
          <w:szCs w:val="24"/>
        </w:rPr>
        <w:t>Ortiz-Trujillo,</w:t>
      </w:r>
      <w:r w:rsidR="00B9359B" w:rsidRPr="00A832ED">
        <w:rPr>
          <w:rFonts w:ascii="Times New Roman" w:hAnsi="Times New Roman" w:cs="Times New Roman"/>
          <w:i/>
          <w:spacing w:val="-2"/>
          <w:sz w:val="24"/>
          <w:szCs w:val="24"/>
        </w:rPr>
        <w:t xml:space="preserve"> </w:t>
      </w:r>
      <w:r w:rsidR="00FA35FE" w:rsidRPr="00A832ED">
        <w:rPr>
          <w:rFonts w:ascii="Times New Roman" w:hAnsi="Times New Roman" w:cs="Times New Roman"/>
          <w:i/>
          <w:spacing w:val="-2"/>
          <w:sz w:val="24"/>
          <w:szCs w:val="24"/>
        </w:rPr>
        <w:t>HRCR)</w:t>
      </w:r>
    </w:p>
    <w:p w14:paraId="063C793E" w14:textId="77777777" w:rsidR="007121A0" w:rsidRDefault="00C36624" w:rsidP="00923B84">
      <w:pPr>
        <w:pStyle w:val="ListParagraph"/>
        <w:tabs>
          <w:tab w:val="left" w:pos="1634"/>
          <w:tab w:val="left" w:pos="7921"/>
        </w:tabs>
        <w:ind w:left="1620" w:firstLine="0"/>
        <w:rPr>
          <w:rFonts w:ascii="Times New Roman"/>
          <w:i/>
          <w:color w:val="FF0000"/>
          <w:sz w:val="24"/>
        </w:rPr>
      </w:pPr>
      <w:r>
        <w:rPr>
          <w:rFonts w:ascii="Times New Roman"/>
          <w:iCs/>
          <w:sz w:val="24"/>
        </w:rPr>
        <w:tab/>
      </w:r>
      <w:r w:rsidR="002E37FA" w:rsidRPr="00394496">
        <w:rPr>
          <w:rFonts w:ascii="Times New Roman"/>
          <w:i/>
          <w:sz w:val="24"/>
        </w:rPr>
        <w:t xml:space="preserve"> </w:t>
      </w:r>
      <w:r w:rsidR="006E1277" w:rsidRPr="00394496">
        <w:rPr>
          <w:rFonts w:ascii="Times New Roman"/>
          <w:i/>
          <w:color w:val="FF0000"/>
          <w:sz w:val="24"/>
        </w:rPr>
        <w:t xml:space="preserve">Senior Director of Human Resources and Community Relations, (SDHRCR), Michelle S. </w:t>
      </w:r>
      <w:r w:rsidR="00CE1496" w:rsidRPr="00394496">
        <w:rPr>
          <w:rFonts w:ascii="Times New Roman"/>
          <w:i/>
          <w:color w:val="FF0000"/>
          <w:sz w:val="24"/>
        </w:rPr>
        <w:tab/>
      </w:r>
      <w:r w:rsidR="00CE1496" w:rsidRPr="00394496">
        <w:rPr>
          <w:rFonts w:ascii="Times New Roman"/>
          <w:i/>
          <w:color w:val="FF0000"/>
          <w:sz w:val="24"/>
        </w:rPr>
        <w:tab/>
        <w:t xml:space="preserve"> </w:t>
      </w:r>
      <w:r w:rsidR="006E1277" w:rsidRPr="00394496">
        <w:rPr>
          <w:rFonts w:ascii="Times New Roman"/>
          <w:i/>
          <w:color w:val="FF0000"/>
          <w:sz w:val="24"/>
        </w:rPr>
        <w:t>Ortiz-Trujillo updated the commission on the following:</w:t>
      </w:r>
    </w:p>
    <w:p w14:paraId="68610107" w14:textId="77777777" w:rsidR="007121A0" w:rsidRDefault="00D450EB" w:rsidP="007121A0">
      <w:pPr>
        <w:pStyle w:val="ListParagraph"/>
        <w:numPr>
          <w:ilvl w:val="0"/>
          <w:numId w:val="21"/>
        </w:numPr>
        <w:tabs>
          <w:tab w:val="left" w:pos="1634"/>
          <w:tab w:val="left" w:pos="7921"/>
        </w:tabs>
        <w:rPr>
          <w:rFonts w:ascii="Times New Roman"/>
          <w:i/>
          <w:color w:val="FF0000"/>
          <w:sz w:val="24"/>
        </w:rPr>
      </w:pPr>
      <w:r w:rsidRPr="00C36624">
        <w:rPr>
          <w:rFonts w:ascii="Times New Roman"/>
          <w:i/>
          <w:color w:val="FF0000"/>
          <w:spacing w:val="-2"/>
          <w:sz w:val="24"/>
        </w:rPr>
        <w:t xml:space="preserve">Human Resources </w:t>
      </w:r>
    </w:p>
    <w:p w14:paraId="0386841E" w14:textId="77777777" w:rsidR="007121A0" w:rsidRDefault="00A12D0E" w:rsidP="007121A0">
      <w:pPr>
        <w:pStyle w:val="ListParagraph"/>
        <w:numPr>
          <w:ilvl w:val="0"/>
          <w:numId w:val="21"/>
        </w:numPr>
        <w:tabs>
          <w:tab w:val="left" w:pos="1634"/>
          <w:tab w:val="left" w:pos="7921"/>
        </w:tabs>
        <w:rPr>
          <w:rFonts w:ascii="Times New Roman"/>
          <w:i/>
          <w:color w:val="FF0000"/>
          <w:sz w:val="24"/>
        </w:rPr>
      </w:pPr>
      <w:r w:rsidRPr="007121A0">
        <w:rPr>
          <w:rFonts w:ascii="Times New Roman"/>
          <w:i/>
          <w:color w:val="FF0000"/>
          <w:spacing w:val="-2"/>
          <w:sz w:val="24"/>
        </w:rPr>
        <w:t xml:space="preserve">Member Services </w:t>
      </w:r>
    </w:p>
    <w:p w14:paraId="3A371CC4" w14:textId="014F6F64" w:rsidR="007121A0" w:rsidRPr="007121A0" w:rsidRDefault="00650F09" w:rsidP="007121A0">
      <w:pPr>
        <w:pStyle w:val="ListParagraph"/>
        <w:numPr>
          <w:ilvl w:val="0"/>
          <w:numId w:val="21"/>
        </w:numPr>
        <w:tabs>
          <w:tab w:val="left" w:pos="1634"/>
          <w:tab w:val="left" w:pos="7921"/>
        </w:tabs>
        <w:rPr>
          <w:rFonts w:ascii="Times New Roman"/>
          <w:i/>
          <w:color w:val="FF0000"/>
          <w:sz w:val="24"/>
        </w:rPr>
      </w:pPr>
      <w:r w:rsidRPr="007121A0">
        <w:rPr>
          <w:rFonts w:ascii="Times New Roman"/>
          <w:i/>
          <w:color w:val="FF0000"/>
          <w:spacing w:val="-2"/>
          <w:sz w:val="24"/>
        </w:rPr>
        <w:t>Community Relation</w:t>
      </w:r>
      <w:r w:rsidR="00967F93">
        <w:rPr>
          <w:rFonts w:ascii="Times New Roman"/>
          <w:i/>
          <w:color w:val="FF0000"/>
          <w:spacing w:val="-2"/>
          <w:sz w:val="24"/>
        </w:rPr>
        <w:t>s</w:t>
      </w:r>
    </w:p>
    <w:p w14:paraId="6166314F" w14:textId="6F5770A7" w:rsidR="00294673" w:rsidRPr="007121A0" w:rsidRDefault="00294673" w:rsidP="007121A0">
      <w:pPr>
        <w:pStyle w:val="ListParagraph"/>
        <w:numPr>
          <w:ilvl w:val="0"/>
          <w:numId w:val="21"/>
        </w:numPr>
        <w:tabs>
          <w:tab w:val="left" w:pos="1634"/>
          <w:tab w:val="left" w:pos="7921"/>
        </w:tabs>
        <w:rPr>
          <w:rFonts w:ascii="Times New Roman"/>
          <w:i/>
          <w:color w:val="FF0000"/>
          <w:sz w:val="24"/>
        </w:rPr>
      </w:pPr>
      <w:r w:rsidRPr="007121A0">
        <w:rPr>
          <w:rFonts w:ascii="Times New Roman"/>
          <w:i/>
          <w:color w:val="FF0000"/>
          <w:sz w:val="24"/>
        </w:rPr>
        <w:t>Events to Participate in this year</w:t>
      </w:r>
    </w:p>
    <w:p w14:paraId="4FAE02C9" w14:textId="77777777" w:rsidR="0018082E" w:rsidRDefault="0018082E" w:rsidP="00967F93">
      <w:pPr>
        <w:pStyle w:val="ListParagraph"/>
        <w:tabs>
          <w:tab w:val="left" w:pos="1634"/>
          <w:tab w:val="left" w:pos="7921"/>
        </w:tabs>
        <w:ind w:left="3150" w:firstLine="0"/>
        <w:jc w:val="center"/>
        <w:rPr>
          <w:rFonts w:ascii="Times New Roman"/>
          <w:iCs/>
          <w:sz w:val="24"/>
        </w:rPr>
      </w:pPr>
    </w:p>
    <w:p w14:paraId="19A393C7" w14:textId="138B6C4E" w:rsidR="00B9359B" w:rsidRDefault="00FB1107" w:rsidP="0018082E">
      <w:pPr>
        <w:tabs>
          <w:tab w:val="left" w:pos="1634"/>
          <w:tab w:val="left" w:pos="7921"/>
        </w:tabs>
        <w:rPr>
          <w:rFonts w:ascii="Times New Roman"/>
          <w:i/>
          <w:spacing w:val="-5"/>
          <w:sz w:val="24"/>
        </w:rPr>
      </w:pPr>
      <w:r>
        <w:rPr>
          <w:rFonts w:ascii="Times New Roman"/>
          <w:iCs/>
          <w:sz w:val="24"/>
        </w:rPr>
        <w:tab/>
      </w:r>
      <w:r w:rsidR="0018082E">
        <w:rPr>
          <w:rFonts w:ascii="Times New Roman"/>
          <w:iCs/>
          <w:sz w:val="24"/>
        </w:rPr>
        <w:t xml:space="preserve">E.    </w:t>
      </w:r>
      <w:r w:rsidR="009956AB">
        <w:rPr>
          <w:rFonts w:ascii="Times New Roman"/>
          <w:iCs/>
          <w:sz w:val="24"/>
        </w:rPr>
        <w:t xml:space="preserve"> </w:t>
      </w:r>
      <w:r w:rsidR="00B9359B" w:rsidRPr="001D05D3">
        <w:rPr>
          <w:rFonts w:ascii="Times New Roman"/>
          <w:iCs/>
          <w:sz w:val="24"/>
        </w:rPr>
        <w:t>CEO</w:t>
      </w:r>
      <w:r w:rsidR="00B9359B" w:rsidRPr="001D05D3">
        <w:rPr>
          <w:rFonts w:ascii="Times New Roman"/>
          <w:iCs/>
          <w:spacing w:val="-3"/>
          <w:sz w:val="24"/>
        </w:rPr>
        <w:t xml:space="preserve"> </w:t>
      </w:r>
      <w:r w:rsidR="00B9359B" w:rsidRPr="001D05D3">
        <w:rPr>
          <w:rFonts w:ascii="Times New Roman"/>
          <w:iCs/>
          <w:spacing w:val="-2"/>
          <w:sz w:val="24"/>
        </w:rPr>
        <w:t>Report</w:t>
      </w:r>
      <w:r w:rsidR="00DB7880" w:rsidRPr="001D05D3">
        <w:rPr>
          <w:rFonts w:ascii="Times New Roman"/>
          <w:iCs/>
          <w:sz w:val="24"/>
        </w:rPr>
        <w:t xml:space="preserve"> </w:t>
      </w:r>
      <w:r w:rsidR="001D05D3">
        <w:rPr>
          <w:rFonts w:ascii="Times New Roman"/>
          <w:iCs/>
          <w:sz w:val="24"/>
        </w:rPr>
        <w:t>(</w:t>
      </w:r>
      <w:r w:rsidR="00B9359B">
        <w:rPr>
          <w:rFonts w:ascii="Times New Roman"/>
          <w:i/>
          <w:sz w:val="24"/>
        </w:rPr>
        <w:t>Larry Lewis,</w:t>
      </w:r>
      <w:r w:rsidR="00B9359B">
        <w:rPr>
          <w:rFonts w:ascii="Times New Roman"/>
          <w:i/>
          <w:spacing w:val="-3"/>
          <w:sz w:val="24"/>
        </w:rPr>
        <w:t xml:space="preserve"> </w:t>
      </w:r>
      <w:r w:rsidR="00B9359B">
        <w:rPr>
          <w:rFonts w:ascii="Times New Roman"/>
          <w:i/>
          <w:spacing w:val="-5"/>
          <w:sz w:val="24"/>
        </w:rPr>
        <w:t>CEO</w:t>
      </w:r>
      <w:r w:rsidR="00A57FBB">
        <w:rPr>
          <w:rFonts w:ascii="Times New Roman"/>
          <w:i/>
          <w:spacing w:val="-5"/>
          <w:sz w:val="24"/>
        </w:rPr>
        <w:t>)</w:t>
      </w:r>
    </w:p>
    <w:p w14:paraId="17186F5B" w14:textId="69E2C89E" w:rsidR="006618E7" w:rsidRDefault="006618E7" w:rsidP="006618E7">
      <w:pPr>
        <w:tabs>
          <w:tab w:val="left" w:pos="1693"/>
          <w:tab w:val="left" w:pos="9721"/>
        </w:tabs>
        <w:ind w:left="1693"/>
        <w:rPr>
          <w:rFonts w:ascii="Times New Roman"/>
          <w:i/>
          <w:color w:val="FF0000"/>
          <w:sz w:val="24"/>
        </w:rPr>
      </w:pPr>
      <w:r>
        <w:rPr>
          <w:rFonts w:ascii="Times New Roman"/>
          <w:i/>
          <w:color w:val="FF0000"/>
          <w:sz w:val="24"/>
        </w:rPr>
        <w:t xml:space="preserve">       </w:t>
      </w:r>
      <w:r w:rsidRPr="00727AD4">
        <w:rPr>
          <w:rFonts w:ascii="Times New Roman"/>
          <w:i/>
          <w:color w:val="FF0000"/>
          <w:sz w:val="24"/>
        </w:rPr>
        <w:t xml:space="preserve">CEO, Larry Lewis </w:t>
      </w:r>
      <w:r>
        <w:rPr>
          <w:rFonts w:ascii="Times New Roman"/>
          <w:i/>
          <w:color w:val="FF0000"/>
          <w:sz w:val="24"/>
        </w:rPr>
        <w:t>updated the Commission on the following:</w:t>
      </w:r>
    </w:p>
    <w:p w14:paraId="1F74C4A9" w14:textId="77777777" w:rsidR="006618E7" w:rsidRDefault="006618E7" w:rsidP="006618E7">
      <w:pPr>
        <w:pStyle w:val="ListParagraph"/>
        <w:numPr>
          <w:ilvl w:val="0"/>
          <w:numId w:val="22"/>
        </w:numPr>
        <w:tabs>
          <w:tab w:val="left" w:pos="1693"/>
          <w:tab w:val="left" w:pos="9721"/>
        </w:tabs>
        <w:rPr>
          <w:rFonts w:ascii="Times New Roman"/>
          <w:i/>
          <w:color w:val="FF0000"/>
          <w:sz w:val="24"/>
        </w:rPr>
      </w:pPr>
      <w:r>
        <w:rPr>
          <w:rFonts w:ascii="Times New Roman"/>
          <w:i/>
          <w:color w:val="FF0000"/>
          <w:sz w:val="24"/>
        </w:rPr>
        <w:t>Landscape bids for CHPIV facility</w:t>
      </w:r>
    </w:p>
    <w:p w14:paraId="5DA94FA0" w14:textId="77777777" w:rsidR="006618E7" w:rsidRDefault="006618E7" w:rsidP="006618E7">
      <w:pPr>
        <w:pStyle w:val="ListParagraph"/>
        <w:numPr>
          <w:ilvl w:val="0"/>
          <w:numId w:val="22"/>
        </w:numPr>
        <w:tabs>
          <w:tab w:val="left" w:pos="1693"/>
          <w:tab w:val="left" w:pos="9721"/>
        </w:tabs>
        <w:rPr>
          <w:rFonts w:ascii="Times New Roman"/>
          <w:i/>
          <w:color w:val="FF0000"/>
          <w:sz w:val="24"/>
        </w:rPr>
      </w:pPr>
      <w:r>
        <w:rPr>
          <w:rFonts w:ascii="Times New Roman"/>
          <w:i/>
          <w:color w:val="FF0000"/>
          <w:sz w:val="24"/>
        </w:rPr>
        <w:t>Enhanced security for CHPIV facility</w:t>
      </w:r>
    </w:p>
    <w:p w14:paraId="7B1ADCE7" w14:textId="390A1DDE" w:rsidR="00186419" w:rsidRDefault="00247A0B" w:rsidP="006618E7">
      <w:pPr>
        <w:pStyle w:val="ListParagraph"/>
        <w:numPr>
          <w:ilvl w:val="0"/>
          <w:numId w:val="22"/>
        </w:numPr>
        <w:tabs>
          <w:tab w:val="left" w:pos="1693"/>
          <w:tab w:val="left" w:pos="9721"/>
        </w:tabs>
        <w:rPr>
          <w:rFonts w:ascii="Times New Roman"/>
          <w:i/>
          <w:color w:val="FF0000"/>
          <w:sz w:val="24"/>
        </w:rPr>
      </w:pPr>
      <w:r>
        <w:rPr>
          <w:rFonts w:ascii="Times New Roman"/>
          <w:i/>
          <w:color w:val="FF0000"/>
          <w:sz w:val="24"/>
        </w:rPr>
        <w:t>New thermostat installation</w:t>
      </w:r>
    </w:p>
    <w:p w14:paraId="4187DF5B" w14:textId="6012EA93" w:rsidR="00304E2C" w:rsidRDefault="00304E2C" w:rsidP="006618E7">
      <w:pPr>
        <w:pStyle w:val="ListParagraph"/>
        <w:numPr>
          <w:ilvl w:val="0"/>
          <w:numId w:val="22"/>
        </w:numPr>
        <w:tabs>
          <w:tab w:val="left" w:pos="1693"/>
          <w:tab w:val="left" w:pos="9721"/>
        </w:tabs>
        <w:rPr>
          <w:rFonts w:ascii="Times New Roman"/>
          <w:i/>
          <w:color w:val="FF0000"/>
          <w:sz w:val="24"/>
        </w:rPr>
      </w:pPr>
      <w:r>
        <w:rPr>
          <w:rFonts w:ascii="Times New Roman"/>
          <w:i/>
          <w:color w:val="FF0000"/>
          <w:sz w:val="24"/>
        </w:rPr>
        <w:t xml:space="preserve">Updates on bylaws </w:t>
      </w:r>
    </w:p>
    <w:p w14:paraId="6F6F8F54" w14:textId="0D9620F9" w:rsidR="007A346F" w:rsidRDefault="007A346F" w:rsidP="0018082E">
      <w:pPr>
        <w:tabs>
          <w:tab w:val="left" w:pos="1634"/>
          <w:tab w:val="left" w:pos="7921"/>
        </w:tabs>
        <w:rPr>
          <w:rFonts w:ascii="Times New Roman"/>
          <w:i/>
          <w:spacing w:val="-5"/>
          <w:sz w:val="24"/>
        </w:rPr>
      </w:pPr>
    </w:p>
    <w:p w14:paraId="5F6F03C6" w14:textId="3750B55B" w:rsidR="00B9359B" w:rsidRDefault="004136EB" w:rsidP="004136EB">
      <w:pPr>
        <w:pStyle w:val="ListParagraph"/>
        <w:tabs>
          <w:tab w:val="left" w:pos="1440"/>
          <w:tab w:val="left" w:pos="9541"/>
        </w:tabs>
        <w:ind w:left="1620" w:firstLine="0"/>
        <w:rPr>
          <w:rFonts w:ascii="Times New Roman"/>
          <w:i/>
          <w:color w:val="232323"/>
          <w:spacing w:val="-2"/>
          <w:sz w:val="24"/>
        </w:rPr>
      </w:pPr>
      <w:r>
        <w:rPr>
          <w:rFonts w:ascii="Times New Roman"/>
          <w:color w:val="232323"/>
          <w:sz w:val="24"/>
        </w:rPr>
        <w:t xml:space="preserve">F.    </w:t>
      </w:r>
      <w:r w:rsidR="009956AB">
        <w:rPr>
          <w:rFonts w:ascii="Times New Roman"/>
          <w:color w:val="232323"/>
          <w:sz w:val="24"/>
        </w:rPr>
        <w:t xml:space="preserve"> </w:t>
      </w:r>
      <w:r>
        <w:rPr>
          <w:rFonts w:ascii="Times New Roman"/>
          <w:color w:val="232323"/>
          <w:sz w:val="24"/>
        </w:rPr>
        <w:t>O</w:t>
      </w:r>
      <w:r w:rsidR="00B9359B">
        <w:rPr>
          <w:rFonts w:ascii="Times New Roman"/>
          <w:color w:val="232323"/>
          <w:sz w:val="24"/>
        </w:rPr>
        <w:t>ther</w:t>
      </w:r>
      <w:r w:rsidR="00B9359B">
        <w:rPr>
          <w:rFonts w:ascii="Times New Roman"/>
          <w:color w:val="232323"/>
          <w:spacing w:val="-5"/>
          <w:sz w:val="24"/>
        </w:rPr>
        <w:t xml:space="preserve"> </w:t>
      </w:r>
      <w:r w:rsidR="00B9359B">
        <w:rPr>
          <w:rFonts w:ascii="Times New Roman"/>
          <w:color w:val="232323"/>
          <w:sz w:val="24"/>
        </w:rPr>
        <w:t>new or</w:t>
      </w:r>
      <w:r w:rsidR="00B9359B">
        <w:rPr>
          <w:rFonts w:ascii="Times New Roman"/>
          <w:color w:val="232323"/>
          <w:spacing w:val="-1"/>
          <w:sz w:val="24"/>
        </w:rPr>
        <w:t xml:space="preserve"> </w:t>
      </w:r>
      <w:r w:rsidR="00B9359B">
        <w:rPr>
          <w:rFonts w:ascii="Times New Roman"/>
          <w:color w:val="232323"/>
          <w:sz w:val="24"/>
        </w:rPr>
        <w:t xml:space="preserve">old </w:t>
      </w:r>
      <w:r w:rsidR="00DB7880">
        <w:rPr>
          <w:rFonts w:ascii="Times New Roman"/>
          <w:color w:val="232323"/>
          <w:spacing w:val="-2"/>
          <w:sz w:val="24"/>
        </w:rPr>
        <w:t xml:space="preserve">business </w:t>
      </w:r>
      <w:r w:rsidR="00A57FBB">
        <w:rPr>
          <w:rFonts w:ascii="Times New Roman"/>
          <w:color w:val="232323"/>
          <w:spacing w:val="-2"/>
          <w:sz w:val="24"/>
        </w:rPr>
        <w:t>(</w:t>
      </w:r>
      <w:r w:rsidR="00B9359B">
        <w:rPr>
          <w:rFonts w:ascii="Times New Roman"/>
          <w:i/>
          <w:color w:val="232323"/>
          <w:sz w:val="24"/>
        </w:rPr>
        <w:t>Lee</w:t>
      </w:r>
      <w:r w:rsidR="00B9359B">
        <w:rPr>
          <w:rFonts w:ascii="Times New Roman"/>
          <w:i/>
          <w:color w:val="232323"/>
          <w:spacing w:val="-4"/>
          <w:sz w:val="24"/>
        </w:rPr>
        <w:t xml:space="preserve"> </w:t>
      </w:r>
      <w:r w:rsidR="00B9359B">
        <w:rPr>
          <w:rFonts w:ascii="Times New Roman"/>
          <w:i/>
          <w:color w:val="232323"/>
          <w:sz w:val="24"/>
        </w:rPr>
        <w:t>Hindman,</w:t>
      </w:r>
      <w:r w:rsidR="00B9359B">
        <w:rPr>
          <w:rFonts w:ascii="Times New Roman"/>
          <w:i/>
          <w:color w:val="232323"/>
          <w:spacing w:val="1"/>
          <w:sz w:val="24"/>
        </w:rPr>
        <w:t xml:space="preserve"> </w:t>
      </w:r>
      <w:r w:rsidR="00B9359B">
        <w:rPr>
          <w:rFonts w:ascii="Times New Roman"/>
          <w:i/>
          <w:color w:val="232323"/>
          <w:spacing w:val="-2"/>
          <w:sz w:val="24"/>
        </w:rPr>
        <w:t>Chair</w:t>
      </w:r>
      <w:r w:rsidR="00A57FBB">
        <w:rPr>
          <w:rFonts w:ascii="Times New Roman"/>
          <w:i/>
          <w:color w:val="232323"/>
          <w:spacing w:val="-2"/>
          <w:sz w:val="24"/>
        </w:rPr>
        <w:t>)</w:t>
      </w:r>
    </w:p>
    <w:p w14:paraId="11EE9FC5" w14:textId="3E7787F7" w:rsidR="006D0380" w:rsidRPr="00BA4B6D" w:rsidRDefault="00A011FA" w:rsidP="00A011FA">
      <w:pPr>
        <w:rPr>
          <w:rFonts w:ascii="Times New Roman" w:hAnsi="Times New Roman" w:cs="Times New Roman"/>
        </w:rPr>
      </w:pPr>
      <w:r>
        <w:rPr>
          <w:color w:val="FF0000"/>
          <w:sz w:val="24"/>
          <w:szCs w:val="24"/>
        </w:rPr>
        <w:tab/>
      </w:r>
      <w:r>
        <w:rPr>
          <w:color w:val="FF0000"/>
          <w:sz w:val="24"/>
          <w:szCs w:val="24"/>
        </w:rPr>
        <w:tab/>
      </w:r>
      <w:r w:rsidR="00F74DD3">
        <w:rPr>
          <w:color w:val="FF0000"/>
          <w:sz w:val="24"/>
          <w:szCs w:val="24"/>
        </w:rPr>
        <w:tab/>
      </w:r>
      <w:r w:rsidRPr="00BA4B6D">
        <w:rPr>
          <w:rFonts w:ascii="Times New Roman" w:hAnsi="Times New Roman" w:cs="Times New Roman"/>
          <w:i/>
          <w:iCs/>
          <w:color w:val="FF0000"/>
          <w:sz w:val="24"/>
          <w:szCs w:val="24"/>
        </w:rPr>
        <w:t xml:space="preserve">Commissioner Sampat announced that she will be </w:t>
      </w:r>
      <w:r w:rsidR="006839A7" w:rsidRPr="00BA4B6D">
        <w:rPr>
          <w:rFonts w:ascii="Times New Roman" w:hAnsi="Times New Roman" w:cs="Times New Roman"/>
          <w:i/>
          <w:iCs/>
          <w:color w:val="FF0000"/>
          <w:sz w:val="24"/>
          <w:szCs w:val="24"/>
        </w:rPr>
        <w:t xml:space="preserve">traveling to </w:t>
      </w:r>
      <w:r w:rsidRPr="00BA4B6D">
        <w:rPr>
          <w:rFonts w:ascii="Times New Roman" w:hAnsi="Times New Roman" w:cs="Times New Roman"/>
          <w:i/>
          <w:iCs/>
          <w:color w:val="FF0000"/>
          <w:sz w:val="24"/>
          <w:szCs w:val="24"/>
        </w:rPr>
        <w:t>Washington D.C.</w:t>
      </w:r>
      <w:r w:rsidR="00C655B1">
        <w:rPr>
          <w:rFonts w:ascii="Times New Roman" w:hAnsi="Times New Roman" w:cs="Times New Roman"/>
          <w:i/>
          <w:iCs/>
          <w:color w:val="FF0000"/>
          <w:sz w:val="24"/>
          <w:szCs w:val="24"/>
        </w:rPr>
        <w:t xml:space="preserve"> </w:t>
      </w:r>
      <w:r w:rsidR="003433A7">
        <w:rPr>
          <w:rFonts w:ascii="Times New Roman" w:hAnsi="Times New Roman" w:cs="Times New Roman"/>
          <w:i/>
          <w:iCs/>
          <w:color w:val="FF0000"/>
          <w:sz w:val="24"/>
          <w:szCs w:val="24"/>
        </w:rPr>
        <w:t xml:space="preserve">May </w:t>
      </w:r>
      <w:r w:rsidR="00C655B1">
        <w:rPr>
          <w:rFonts w:ascii="Times New Roman" w:hAnsi="Times New Roman" w:cs="Times New Roman"/>
          <w:i/>
          <w:iCs/>
          <w:color w:val="FF0000"/>
          <w:sz w:val="24"/>
          <w:szCs w:val="24"/>
        </w:rPr>
        <w:t>14-</w:t>
      </w:r>
      <w:r w:rsidR="00C655B1">
        <w:rPr>
          <w:rFonts w:ascii="Times New Roman" w:hAnsi="Times New Roman" w:cs="Times New Roman"/>
          <w:i/>
          <w:iCs/>
          <w:color w:val="FF0000"/>
          <w:sz w:val="24"/>
          <w:szCs w:val="24"/>
        </w:rPr>
        <w:tab/>
      </w:r>
      <w:r w:rsidR="00C655B1">
        <w:rPr>
          <w:rFonts w:ascii="Times New Roman" w:hAnsi="Times New Roman" w:cs="Times New Roman"/>
          <w:i/>
          <w:iCs/>
          <w:color w:val="FF0000"/>
          <w:sz w:val="24"/>
          <w:szCs w:val="24"/>
        </w:rPr>
        <w:tab/>
      </w:r>
      <w:r w:rsidR="00C655B1">
        <w:rPr>
          <w:rFonts w:ascii="Times New Roman" w:hAnsi="Times New Roman" w:cs="Times New Roman"/>
          <w:i/>
          <w:iCs/>
          <w:color w:val="FF0000"/>
          <w:sz w:val="24"/>
          <w:szCs w:val="24"/>
        </w:rPr>
        <w:tab/>
      </w:r>
      <w:r w:rsidR="00C655B1">
        <w:rPr>
          <w:rFonts w:ascii="Times New Roman" w:hAnsi="Times New Roman" w:cs="Times New Roman"/>
          <w:i/>
          <w:iCs/>
          <w:color w:val="FF0000"/>
          <w:sz w:val="24"/>
          <w:szCs w:val="24"/>
        </w:rPr>
        <w:tab/>
        <w:t>15</w:t>
      </w:r>
      <w:r w:rsidR="0063059B">
        <w:rPr>
          <w:rFonts w:ascii="Times New Roman" w:hAnsi="Times New Roman" w:cs="Times New Roman"/>
          <w:i/>
          <w:iCs/>
          <w:color w:val="FF0000"/>
          <w:sz w:val="24"/>
          <w:szCs w:val="24"/>
        </w:rPr>
        <w:t>,</w:t>
      </w:r>
      <w:r w:rsidR="00C655B1">
        <w:rPr>
          <w:rFonts w:ascii="Times New Roman" w:hAnsi="Times New Roman" w:cs="Times New Roman"/>
          <w:i/>
          <w:iCs/>
          <w:color w:val="FF0000"/>
          <w:sz w:val="24"/>
          <w:szCs w:val="24"/>
        </w:rPr>
        <w:t xml:space="preserve"> </w:t>
      </w:r>
      <w:r w:rsidR="003433A7">
        <w:rPr>
          <w:rFonts w:ascii="Times New Roman" w:hAnsi="Times New Roman" w:cs="Times New Roman"/>
          <w:i/>
          <w:iCs/>
          <w:color w:val="FF0000"/>
          <w:sz w:val="24"/>
          <w:szCs w:val="24"/>
        </w:rPr>
        <w:t>2024</w:t>
      </w:r>
      <w:r w:rsidR="00CC1538" w:rsidRPr="00BA4B6D">
        <w:rPr>
          <w:rFonts w:ascii="Times New Roman" w:hAnsi="Times New Roman" w:cs="Times New Roman"/>
          <w:i/>
          <w:iCs/>
          <w:color w:val="FF0000"/>
          <w:sz w:val="24"/>
          <w:szCs w:val="24"/>
        </w:rPr>
        <w:t xml:space="preserve"> as she</w:t>
      </w:r>
      <w:r w:rsidR="003433A7">
        <w:rPr>
          <w:rFonts w:ascii="Times New Roman" w:hAnsi="Times New Roman" w:cs="Times New Roman"/>
          <w:i/>
          <w:iCs/>
          <w:color w:val="FF0000"/>
          <w:sz w:val="24"/>
          <w:szCs w:val="24"/>
        </w:rPr>
        <w:t xml:space="preserve"> </w:t>
      </w:r>
      <w:r w:rsidR="00CC1538" w:rsidRPr="00BA4B6D">
        <w:rPr>
          <w:rFonts w:ascii="Times New Roman" w:hAnsi="Times New Roman" w:cs="Times New Roman"/>
          <w:i/>
          <w:iCs/>
          <w:color w:val="FF0000"/>
          <w:sz w:val="24"/>
          <w:szCs w:val="24"/>
        </w:rPr>
        <w:t>was selected</w:t>
      </w:r>
      <w:r w:rsidR="0008297E">
        <w:rPr>
          <w:rFonts w:ascii="Times New Roman" w:hAnsi="Times New Roman" w:cs="Times New Roman"/>
          <w:i/>
          <w:iCs/>
          <w:color w:val="FF0000"/>
          <w:sz w:val="24"/>
          <w:szCs w:val="24"/>
        </w:rPr>
        <w:t xml:space="preserve"> to represent Region 3</w:t>
      </w:r>
      <w:r w:rsidR="000A734D">
        <w:rPr>
          <w:rFonts w:ascii="Times New Roman" w:hAnsi="Times New Roman" w:cs="Times New Roman"/>
          <w:i/>
          <w:iCs/>
          <w:color w:val="FF0000"/>
          <w:sz w:val="24"/>
          <w:szCs w:val="24"/>
        </w:rPr>
        <w:t xml:space="preserve"> of California</w:t>
      </w:r>
      <w:r w:rsidRPr="00BA4B6D">
        <w:rPr>
          <w:rFonts w:ascii="Times New Roman" w:hAnsi="Times New Roman" w:cs="Times New Roman"/>
          <w:i/>
          <w:iCs/>
          <w:color w:val="FF0000"/>
          <w:sz w:val="24"/>
          <w:szCs w:val="24"/>
        </w:rPr>
        <w:t xml:space="preserve"> </w:t>
      </w:r>
      <w:r w:rsidR="001E27B1" w:rsidRPr="00BA4B6D">
        <w:rPr>
          <w:rFonts w:ascii="Times New Roman" w:hAnsi="Times New Roman" w:cs="Times New Roman"/>
          <w:i/>
          <w:iCs/>
          <w:color w:val="FF0000"/>
          <w:sz w:val="24"/>
          <w:szCs w:val="24"/>
        </w:rPr>
        <w:t>as a Phys</w:t>
      </w:r>
      <w:r w:rsidR="0054541F" w:rsidRPr="00BA4B6D">
        <w:rPr>
          <w:rFonts w:ascii="Times New Roman" w:hAnsi="Times New Roman" w:cs="Times New Roman"/>
          <w:i/>
          <w:iCs/>
          <w:color w:val="FF0000"/>
          <w:sz w:val="24"/>
          <w:szCs w:val="24"/>
        </w:rPr>
        <w:t>ician Leader</w:t>
      </w:r>
      <w:r w:rsidR="00026F60">
        <w:rPr>
          <w:rFonts w:ascii="Times New Roman" w:hAnsi="Times New Roman" w:cs="Times New Roman"/>
          <w:i/>
          <w:iCs/>
          <w:color w:val="FF0000"/>
          <w:sz w:val="24"/>
          <w:szCs w:val="24"/>
        </w:rPr>
        <w:t xml:space="preserve"> </w:t>
      </w:r>
      <w:r w:rsidR="00C655B1">
        <w:rPr>
          <w:rFonts w:ascii="Times New Roman" w:hAnsi="Times New Roman" w:cs="Times New Roman"/>
          <w:i/>
          <w:iCs/>
          <w:color w:val="FF0000"/>
          <w:sz w:val="24"/>
          <w:szCs w:val="24"/>
        </w:rPr>
        <w:tab/>
      </w:r>
      <w:r w:rsidR="00C655B1">
        <w:rPr>
          <w:rFonts w:ascii="Times New Roman" w:hAnsi="Times New Roman" w:cs="Times New Roman"/>
          <w:i/>
          <w:iCs/>
          <w:color w:val="FF0000"/>
          <w:sz w:val="24"/>
          <w:szCs w:val="24"/>
        </w:rPr>
        <w:tab/>
      </w:r>
      <w:r w:rsidR="00C655B1">
        <w:rPr>
          <w:rFonts w:ascii="Times New Roman" w:hAnsi="Times New Roman" w:cs="Times New Roman"/>
          <w:i/>
          <w:iCs/>
          <w:color w:val="FF0000"/>
          <w:sz w:val="24"/>
          <w:szCs w:val="24"/>
        </w:rPr>
        <w:tab/>
      </w:r>
      <w:r w:rsidR="00C655B1">
        <w:rPr>
          <w:rFonts w:ascii="Times New Roman" w:hAnsi="Times New Roman" w:cs="Times New Roman"/>
          <w:i/>
          <w:iCs/>
          <w:color w:val="FF0000"/>
          <w:sz w:val="24"/>
          <w:szCs w:val="24"/>
        </w:rPr>
        <w:tab/>
      </w:r>
      <w:r w:rsidR="0063059B">
        <w:rPr>
          <w:rFonts w:ascii="Times New Roman" w:hAnsi="Times New Roman" w:cs="Times New Roman"/>
          <w:i/>
          <w:iCs/>
          <w:color w:val="FF0000"/>
          <w:sz w:val="24"/>
          <w:szCs w:val="24"/>
        </w:rPr>
        <w:t>by</w:t>
      </w:r>
      <w:r w:rsidR="00C655B1">
        <w:rPr>
          <w:rFonts w:ascii="Times New Roman" w:hAnsi="Times New Roman" w:cs="Times New Roman"/>
          <w:i/>
          <w:iCs/>
          <w:color w:val="FF0000"/>
          <w:sz w:val="24"/>
          <w:szCs w:val="24"/>
        </w:rPr>
        <w:t xml:space="preserve"> </w:t>
      </w:r>
      <w:r w:rsidR="000A734D">
        <w:rPr>
          <w:rFonts w:ascii="Times New Roman" w:hAnsi="Times New Roman" w:cs="Times New Roman"/>
          <w:i/>
          <w:iCs/>
          <w:color w:val="FF0000"/>
          <w:sz w:val="24"/>
          <w:szCs w:val="24"/>
        </w:rPr>
        <w:t>t</w:t>
      </w:r>
      <w:r w:rsidR="001C7839" w:rsidRPr="00BA4B6D">
        <w:rPr>
          <w:rFonts w:ascii="Times New Roman" w:hAnsi="Times New Roman" w:cs="Times New Roman"/>
          <w:i/>
          <w:iCs/>
          <w:color w:val="FF0000"/>
          <w:sz w:val="24"/>
          <w:szCs w:val="24"/>
        </w:rPr>
        <w:t>he American College of Physicians</w:t>
      </w:r>
      <w:r w:rsidR="00026F60">
        <w:rPr>
          <w:rFonts w:ascii="Times New Roman" w:hAnsi="Times New Roman" w:cs="Times New Roman"/>
          <w:i/>
          <w:iCs/>
          <w:color w:val="FF0000"/>
          <w:sz w:val="24"/>
          <w:szCs w:val="24"/>
        </w:rPr>
        <w:t xml:space="preserve"> </w:t>
      </w:r>
      <w:r w:rsidR="001C7839" w:rsidRPr="00BA4B6D">
        <w:rPr>
          <w:rFonts w:ascii="Times New Roman" w:hAnsi="Times New Roman" w:cs="Times New Roman"/>
          <w:i/>
          <w:iCs/>
          <w:color w:val="FF0000"/>
          <w:sz w:val="24"/>
          <w:szCs w:val="24"/>
        </w:rPr>
        <w:t>(ACP)</w:t>
      </w:r>
      <w:r w:rsidR="00070F02" w:rsidRPr="00BA4B6D">
        <w:rPr>
          <w:rFonts w:ascii="Times New Roman" w:hAnsi="Times New Roman" w:cs="Times New Roman"/>
          <w:i/>
          <w:iCs/>
          <w:color w:val="FF0000"/>
          <w:sz w:val="24"/>
          <w:szCs w:val="24"/>
        </w:rPr>
        <w:t xml:space="preserve">. She </w:t>
      </w:r>
      <w:r w:rsidR="00E10916" w:rsidRPr="00BA4B6D">
        <w:rPr>
          <w:rFonts w:ascii="Times New Roman" w:hAnsi="Times New Roman" w:cs="Times New Roman"/>
          <w:i/>
          <w:iCs/>
          <w:color w:val="FF0000"/>
          <w:sz w:val="24"/>
          <w:szCs w:val="24"/>
        </w:rPr>
        <w:t xml:space="preserve">asked the commission to suggest </w:t>
      </w:r>
      <w:r w:rsidR="008301AB">
        <w:rPr>
          <w:rFonts w:ascii="Times New Roman" w:hAnsi="Times New Roman" w:cs="Times New Roman"/>
          <w:i/>
          <w:iCs/>
          <w:color w:val="FF0000"/>
          <w:sz w:val="24"/>
          <w:szCs w:val="24"/>
        </w:rPr>
        <w:t>S</w:t>
      </w:r>
      <w:r w:rsidR="00903024" w:rsidRPr="00BA4B6D">
        <w:rPr>
          <w:rFonts w:ascii="Times New Roman" w:hAnsi="Times New Roman" w:cs="Times New Roman"/>
          <w:i/>
          <w:iCs/>
          <w:color w:val="FF0000"/>
          <w:sz w:val="24"/>
          <w:szCs w:val="24"/>
        </w:rPr>
        <w:t>tate</w:t>
      </w:r>
      <w:r w:rsidR="00406935">
        <w:rPr>
          <w:rFonts w:ascii="Times New Roman" w:hAnsi="Times New Roman" w:cs="Times New Roman"/>
          <w:i/>
          <w:iCs/>
          <w:color w:val="FF0000"/>
          <w:sz w:val="24"/>
          <w:szCs w:val="24"/>
        </w:rPr>
        <w:t xml:space="preserve"> </w:t>
      </w:r>
      <w:r w:rsidR="00BE05C5">
        <w:rPr>
          <w:rFonts w:ascii="Times New Roman" w:hAnsi="Times New Roman" w:cs="Times New Roman"/>
          <w:i/>
          <w:iCs/>
          <w:color w:val="FF0000"/>
          <w:sz w:val="24"/>
          <w:szCs w:val="24"/>
        </w:rPr>
        <w:tab/>
      </w:r>
      <w:r w:rsidR="00BE05C5">
        <w:rPr>
          <w:rFonts w:ascii="Times New Roman" w:hAnsi="Times New Roman" w:cs="Times New Roman"/>
          <w:i/>
          <w:iCs/>
          <w:color w:val="FF0000"/>
          <w:sz w:val="24"/>
          <w:szCs w:val="24"/>
        </w:rPr>
        <w:tab/>
      </w:r>
      <w:r w:rsidR="00BE05C5">
        <w:rPr>
          <w:rFonts w:ascii="Times New Roman" w:hAnsi="Times New Roman" w:cs="Times New Roman"/>
          <w:i/>
          <w:iCs/>
          <w:color w:val="FF0000"/>
          <w:sz w:val="24"/>
          <w:szCs w:val="24"/>
        </w:rPr>
        <w:tab/>
      </w:r>
      <w:r w:rsidR="00903024" w:rsidRPr="00BA4B6D">
        <w:rPr>
          <w:rFonts w:ascii="Times New Roman" w:hAnsi="Times New Roman" w:cs="Times New Roman"/>
          <w:i/>
          <w:iCs/>
          <w:color w:val="FF0000"/>
          <w:sz w:val="24"/>
          <w:szCs w:val="24"/>
        </w:rPr>
        <w:t>Representatives</w:t>
      </w:r>
      <w:r w:rsidR="008301AB">
        <w:rPr>
          <w:rFonts w:ascii="Times New Roman" w:hAnsi="Times New Roman" w:cs="Times New Roman"/>
          <w:i/>
          <w:iCs/>
          <w:color w:val="FF0000"/>
          <w:sz w:val="24"/>
          <w:szCs w:val="24"/>
        </w:rPr>
        <w:t xml:space="preserve"> to look out for</w:t>
      </w:r>
      <w:r w:rsidR="00903024" w:rsidRPr="00BA4B6D">
        <w:rPr>
          <w:rFonts w:ascii="Times New Roman" w:hAnsi="Times New Roman" w:cs="Times New Roman"/>
          <w:i/>
          <w:iCs/>
          <w:color w:val="FF0000"/>
          <w:sz w:val="24"/>
          <w:szCs w:val="24"/>
        </w:rPr>
        <w:t>.</w:t>
      </w:r>
      <w:r w:rsidR="00F74DD3">
        <w:rPr>
          <w:rFonts w:ascii="Times New Roman" w:hAnsi="Times New Roman" w:cs="Times New Roman"/>
          <w:i/>
          <w:iCs/>
          <w:color w:val="FF0000"/>
          <w:sz w:val="24"/>
          <w:szCs w:val="24"/>
        </w:rPr>
        <w:t xml:space="preserve"> </w:t>
      </w:r>
      <w:r w:rsidR="005E40C9" w:rsidRPr="00BA4B6D">
        <w:rPr>
          <w:rFonts w:ascii="Times New Roman" w:hAnsi="Times New Roman" w:cs="Times New Roman"/>
          <w:i/>
          <w:iCs/>
          <w:color w:val="FF0000"/>
          <w:sz w:val="24"/>
          <w:szCs w:val="24"/>
        </w:rPr>
        <w:t>Commissioner Bell</w:t>
      </w:r>
      <w:r w:rsidR="00903024" w:rsidRPr="00BA4B6D">
        <w:rPr>
          <w:rFonts w:ascii="Times New Roman" w:hAnsi="Times New Roman" w:cs="Times New Roman"/>
          <w:i/>
          <w:iCs/>
          <w:color w:val="FF0000"/>
          <w:sz w:val="24"/>
          <w:szCs w:val="24"/>
        </w:rPr>
        <w:t xml:space="preserve"> </w:t>
      </w:r>
      <w:r w:rsidR="005C4B32">
        <w:rPr>
          <w:rFonts w:ascii="Times New Roman" w:hAnsi="Times New Roman" w:cs="Times New Roman"/>
          <w:i/>
          <w:iCs/>
          <w:color w:val="FF0000"/>
          <w:sz w:val="24"/>
          <w:szCs w:val="24"/>
        </w:rPr>
        <w:t xml:space="preserve">offered to reach out to Congressman </w:t>
      </w:r>
      <w:r w:rsidR="00BE05C5">
        <w:rPr>
          <w:rFonts w:ascii="Times New Roman" w:hAnsi="Times New Roman" w:cs="Times New Roman"/>
          <w:i/>
          <w:iCs/>
          <w:color w:val="FF0000"/>
          <w:sz w:val="24"/>
          <w:szCs w:val="24"/>
        </w:rPr>
        <w:tab/>
      </w:r>
      <w:r w:rsidR="00BE05C5">
        <w:rPr>
          <w:rFonts w:ascii="Times New Roman" w:hAnsi="Times New Roman" w:cs="Times New Roman"/>
          <w:i/>
          <w:iCs/>
          <w:color w:val="FF0000"/>
          <w:sz w:val="24"/>
          <w:szCs w:val="24"/>
        </w:rPr>
        <w:tab/>
      </w:r>
      <w:r w:rsidR="00BE05C5">
        <w:rPr>
          <w:rFonts w:ascii="Times New Roman" w:hAnsi="Times New Roman" w:cs="Times New Roman"/>
          <w:i/>
          <w:iCs/>
          <w:color w:val="FF0000"/>
          <w:sz w:val="24"/>
          <w:szCs w:val="24"/>
        </w:rPr>
        <w:tab/>
      </w:r>
      <w:r w:rsidR="00BE05C5">
        <w:rPr>
          <w:rFonts w:ascii="Times New Roman" w:hAnsi="Times New Roman" w:cs="Times New Roman"/>
          <w:i/>
          <w:iCs/>
          <w:color w:val="FF0000"/>
          <w:sz w:val="24"/>
          <w:szCs w:val="24"/>
        </w:rPr>
        <w:tab/>
      </w:r>
      <w:r w:rsidR="005C4B32">
        <w:rPr>
          <w:rFonts w:ascii="Times New Roman" w:hAnsi="Times New Roman" w:cs="Times New Roman"/>
          <w:i/>
          <w:iCs/>
          <w:color w:val="FF0000"/>
          <w:sz w:val="24"/>
          <w:szCs w:val="24"/>
        </w:rPr>
        <w:t>Raul</w:t>
      </w:r>
      <w:r w:rsidR="007C326A">
        <w:rPr>
          <w:rFonts w:ascii="Times New Roman" w:hAnsi="Times New Roman" w:cs="Times New Roman"/>
          <w:i/>
          <w:iCs/>
          <w:color w:val="FF0000"/>
          <w:sz w:val="24"/>
          <w:szCs w:val="24"/>
        </w:rPr>
        <w:t xml:space="preserve"> </w:t>
      </w:r>
      <w:r w:rsidR="005C4B32">
        <w:rPr>
          <w:rFonts w:ascii="Times New Roman" w:hAnsi="Times New Roman" w:cs="Times New Roman"/>
          <w:i/>
          <w:iCs/>
          <w:color w:val="FF0000"/>
          <w:sz w:val="24"/>
          <w:szCs w:val="24"/>
        </w:rPr>
        <w:t>Ruiz</w:t>
      </w:r>
      <w:r w:rsidR="00F272B7">
        <w:rPr>
          <w:rFonts w:ascii="Times New Roman" w:hAnsi="Times New Roman" w:cs="Times New Roman"/>
          <w:i/>
          <w:iCs/>
          <w:color w:val="FF0000"/>
          <w:sz w:val="24"/>
          <w:szCs w:val="24"/>
        </w:rPr>
        <w:t xml:space="preserve"> in hopes that</w:t>
      </w:r>
      <w:r w:rsidR="002C6BC9">
        <w:rPr>
          <w:rFonts w:ascii="Times New Roman" w:hAnsi="Times New Roman" w:cs="Times New Roman"/>
          <w:i/>
          <w:iCs/>
          <w:color w:val="FF0000"/>
          <w:sz w:val="24"/>
          <w:szCs w:val="24"/>
        </w:rPr>
        <w:t xml:space="preserve"> he and</w:t>
      </w:r>
      <w:r w:rsidR="00F272B7">
        <w:rPr>
          <w:rFonts w:ascii="Times New Roman" w:hAnsi="Times New Roman" w:cs="Times New Roman"/>
          <w:i/>
          <w:iCs/>
          <w:color w:val="FF0000"/>
          <w:sz w:val="24"/>
          <w:szCs w:val="24"/>
        </w:rPr>
        <w:t xml:space="preserve"> Commissioner Sampat have a</w:t>
      </w:r>
      <w:r w:rsidR="002C6BC9">
        <w:rPr>
          <w:rFonts w:ascii="Times New Roman" w:hAnsi="Times New Roman" w:cs="Times New Roman"/>
          <w:i/>
          <w:iCs/>
          <w:color w:val="FF0000"/>
          <w:sz w:val="24"/>
          <w:szCs w:val="24"/>
        </w:rPr>
        <w:t xml:space="preserve"> chance to meet. </w:t>
      </w:r>
      <w:r w:rsidR="00F272B7">
        <w:rPr>
          <w:rFonts w:ascii="Times New Roman" w:hAnsi="Times New Roman" w:cs="Times New Roman"/>
          <w:i/>
          <w:iCs/>
          <w:color w:val="FF0000"/>
          <w:sz w:val="24"/>
          <w:szCs w:val="24"/>
        </w:rPr>
        <w:t xml:space="preserve"> </w:t>
      </w:r>
      <w:r w:rsidR="005E40C9" w:rsidRPr="00BA4B6D">
        <w:rPr>
          <w:rFonts w:ascii="Times New Roman" w:hAnsi="Times New Roman" w:cs="Times New Roman"/>
          <w:i/>
          <w:iCs/>
          <w:color w:val="FF0000"/>
          <w:sz w:val="24"/>
          <w:szCs w:val="24"/>
        </w:rPr>
        <w:t xml:space="preserve"> </w:t>
      </w:r>
      <w:r w:rsidRPr="00BA4B6D">
        <w:rPr>
          <w:rFonts w:ascii="Times New Roman" w:hAnsi="Times New Roman" w:cs="Times New Roman"/>
        </w:rPr>
        <w:tab/>
      </w:r>
      <w:r w:rsidRPr="00BA4B6D">
        <w:rPr>
          <w:rFonts w:ascii="Times New Roman" w:hAnsi="Times New Roman" w:cs="Times New Roman"/>
        </w:rPr>
        <w:tab/>
      </w:r>
    </w:p>
    <w:p w14:paraId="40F0B26C" w14:textId="77777777" w:rsidR="00B9359B" w:rsidRDefault="00B9359B" w:rsidP="00B9359B">
      <w:pPr>
        <w:pStyle w:val="BodyText"/>
        <w:rPr>
          <w:i/>
        </w:rPr>
      </w:pPr>
    </w:p>
    <w:p w14:paraId="6CF9BDDC" w14:textId="7627839C" w:rsidR="00B9359B" w:rsidRDefault="009956AB" w:rsidP="009956AB">
      <w:pPr>
        <w:pStyle w:val="ListParagraph"/>
        <w:tabs>
          <w:tab w:val="left" w:pos="1440"/>
          <w:tab w:val="left" w:pos="9541"/>
        </w:tabs>
        <w:spacing w:before="1"/>
        <w:ind w:left="1620" w:firstLine="0"/>
        <w:rPr>
          <w:rFonts w:ascii="Times New Roman"/>
          <w:i/>
          <w:color w:val="232323"/>
          <w:spacing w:val="-2"/>
          <w:sz w:val="24"/>
        </w:rPr>
      </w:pPr>
      <w:r>
        <w:rPr>
          <w:rFonts w:ascii="Times New Roman"/>
          <w:color w:val="232323"/>
          <w:sz w:val="24"/>
        </w:rPr>
        <w:t xml:space="preserve">G.     </w:t>
      </w:r>
      <w:r w:rsidR="00B9359B">
        <w:rPr>
          <w:rFonts w:ascii="Times New Roman"/>
          <w:color w:val="232323"/>
          <w:sz w:val="24"/>
        </w:rPr>
        <w:t>Commissioner</w:t>
      </w:r>
      <w:r w:rsidR="00B9359B">
        <w:rPr>
          <w:rFonts w:ascii="Times New Roman"/>
          <w:color w:val="232323"/>
          <w:spacing w:val="-2"/>
          <w:sz w:val="24"/>
        </w:rPr>
        <w:t xml:space="preserve"> Remarks</w:t>
      </w:r>
      <w:r w:rsidR="00F46B95">
        <w:rPr>
          <w:rFonts w:ascii="Times New Roman"/>
          <w:color w:val="232323"/>
          <w:sz w:val="24"/>
        </w:rPr>
        <w:t xml:space="preserve"> </w:t>
      </w:r>
      <w:r w:rsidR="00A57FBB">
        <w:rPr>
          <w:rFonts w:ascii="Times New Roman"/>
          <w:color w:val="232323"/>
          <w:sz w:val="24"/>
        </w:rPr>
        <w:t>(</w:t>
      </w:r>
      <w:r w:rsidR="00B9359B">
        <w:rPr>
          <w:rFonts w:ascii="Times New Roman"/>
          <w:i/>
          <w:color w:val="232323"/>
          <w:sz w:val="24"/>
        </w:rPr>
        <w:t>Lee</w:t>
      </w:r>
      <w:r w:rsidR="00B9359B">
        <w:rPr>
          <w:rFonts w:ascii="Times New Roman"/>
          <w:i/>
          <w:color w:val="232323"/>
          <w:spacing w:val="-4"/>
          <w:sz w:val="24"/>
        </w:rPr>
        <w:t xml:space="preserve"> </w:t>
      </w:r>
      <w:r w:rsidR="00B9359B">
        <w:rPr>
          <w:rFonts w:ascii="Times New Roman"/>
          <w:i/>
          <w:color w:val="232323"/>
          <w:sz w:val="24"/>
        </w:rPr>
        <w:t>Hindman,</w:t>
      </w:r>
      <w:r w:rsidR="00B9359B">
        <w:rPr>
          <w:rFonts w:ascii="Times New Roman"/>
          <w:i/>
          <w:color w:val="232323"/>
          <w:spacing w:val="1"/>
          <w:sz w:val="24"/>
        </w:rPr>
        <w:t xml:space="preserve"> </w:t>
      </w:r>
      <w:r w:rsidR="00B9359B">
        <w:rPr>
          <w:rFonts w:ascii="Times New Roman"/>
          <w:i/>
          <w:color w:val="232323"/>
          <w:spacing w:val="-2"/>
          <w:sz w:val="24"/>
        </w:rPr>
        <w:t>Chair</w:t>
      </w:r>
      <w:r w:rsidR="00A57FBB">
        <w:rPr>
          <w:rFonts w:ascii="Times New Roman"/>
          <w:i/>
          <w:color w:val="232323"/>
          <w:spacing w:val="-2"/>
          <w:sz w:val="24"/>
        </w:rPr>
        <w:t>)</w:t>
      </w:r>
    </w:p>
    <w:p w14:paraId="0F024F74" w14:textId="3AA78485" w:rsidR="00BE05C5" w:rsidRPr="00BE05C5" w:rsidRDefault="00BE05C5" w:rsidP="009956AB">
      <w:pPr>
        <w:pStyle w:val="ListParagraph"/>
        <w:tabs>
          <w:tab w:val="left" w:pos="1440"/>
          <w:tab w:val="left" w:pos="9541"/>
        </w:tabs>
        <w:spacing w:before="1"/>
        <w:ind w:left="1620" w:firstLine="0"/>
        <w:rPr>
          <w:rFonts w:ascii="Times New Roman"/>
          <w:i/>
          <w:iCs/>
          <w:color w:val="232323"/>
          <w:spacing w:val="-2"/>
          <w:sz w:val="24"/>
        </w:rPr>
      </w:pPr>
      <w:r>
        <w:rPr>
          <w:rFonts w:ascii="Times New Roman"/>
          <w:color w:val="232323"/>
          <w:sz w:val="24"/>
        </w:rPr>
        <w:t xml:space="preserve">         </w:t>
      </w:r>
      <w:r w:rsidRPr="00BE05C5">
        <w:rPr>
          <w:rFonts w:ascii="Times New Roman"/>
          <w:i/>
          <w:iCs/>
          <w:color w:val="FF0000"/>
          <w:sz w:val="24"/>
        </w:rPr>
        <w:t>None.</w:t>
      </w:r>
    </w:p>
    <w:p w14:paraId="3AA2CDE4" w14:textId="56FC73BD" w:rsidR="00BE05C5" w:rsidRDefault="00BE05C5" w:rsidP="009956AB">
      <w:pPr>
        <w:pStyle w:val="ListParagraph"/>
        <w:tabs>
          <w:tab w:val="left" w:pos="1440"/>
          <w:tab w:val="left" w:pos="9541"/>
        </w:tabs>
        <w:spacing w:before="1"/>
        <w:ind w:left="1620" w:firstLine="0"/>
        <w:rPr>
          <w:rFonts w:ascii="Times New Roman"/>
          <w:sz w:val="24"/>
        </w:rPr>
      </w:pPr>
      <w:r>
        <w:rPr>
          <w:rFonts w:ascii="Times New Roman"/>
          <w:color w:val="232323"/>
          <w:sz w:val="24"/>
        </w:rPr>
        <w:tab/>
      </w:r>
      <w:r>
        <w:rPr>
          <w:rFonts w:ascii="Times New Roman"/>
          <w:color w:val="232323"/>
          <w:sz w:val="24"/>
        </w:rPr>
        <w:tab/>
      </w:r>
    </w:p>
    <w:p w14:paraId="5A221F20" w14:textId="789E0B80" w:rsidR="00B9359B" w:rsidRPr="00947AA7" w:rsidRDefault="00B9359B" w:rsidP="00B9359B">
      <w:pPr>
        <w:pStyle w:val="Heading5"/>
        <w:spacing w:before="214"/>
      </w:pPr>
      <w:r w:rsidRPr="00947AA7">
        <w:rPr>
          <w:spacing w:val="-2"/>
        </w:rPr>
        <w:t>Adjournment</w:t>
      </w:r>
    </w:p>
    <w:p w14:paraId="09B8C2FD" w14:textId="54127599" w:rsidR="007D54B6" w:rsidRPr="001E0E4F" w:rsidRDefault="001E0E4F" w:rsidP="00F46B95">
      <w:pPr>
        <w:ind w:firstLine="720"/>
        <w:rPr>
          <w:i/>
          <w:iCs/>
          <w:color w:val="FF0000"/>
        </w:rPr>
      </w:pPr>
      <w:r w:rsidRPr="001E0E4F">
        <w:rPr>
          <w:rFonts w:ascii="Times New Roman" w:hAnsi="Times New Roman" w:cs="Times New Roman"/>
          <w:i/>
          <w:iCs/>
          <w:color w:val="FF0000"/>
          <w:sz w:val="24"/>
          <w:szCs w:val="24"/>
        </w:rPr>
        <w:t>Meeting adjourned at 1:13 p.m.</w:t>
      </w:r>
    </w:p>
    <w:sectPr w:rsidR="007D54B6" w:rsidRPr="001E0E4F" w:rsidSect="0055373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128BA" w14:textId="77777777" w:rsidR="00553737" w:rsidRDefault="00553737" w:rsidP="006E3109">
      <w:r>
        <w:separator/>
      </w:r>
    </w:p>
  </w:endnote>
  <w:endnote w:type="continuationSeparator" w:id="0">
    <w:p w14:paraId="3A46228A" w14:textId="77777777" w:rsidR="00553737" w:rsidRDefault="00553737"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84BE5" w14:textId="77777777" w:rsidR="00553737" w:rsidRDefault="00553737" w:rsidP="006E3109">
      <w:r>
        <w:separator/>
      </w:r>
    </w:p>
  </w:footnote>
  <w:footnote w:type="continuationSeparator" w:id="0">
    <w:p w14:paraId="6D1936DB" w14:textId="77777777" w:rsidR="00553737" w:rsidRDefault="00553737"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3466"/>
    <w:multiLevelType w:val="hybridMultilevel"/>
    <w:tmpl w:val="0186E638"/>
    <w:lvl w:ilvl="0" w:tplc="7C3EC22E">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14E3"/>
    <w:multiLevelType w:val="hybridMultilevel"/>
    <w:tmpl w:val="38F47902"/>
    <w:lvl w:ilvl="0" w:tplc="04090015">
      <w:start w:val="1"/>
      <w:numFmt w:val="upperLetter"/>
      <w:lvlText w:val="%1."/>
      <w:lvlJc w:val="left"/>
      <w:pPr>
        <w:ind w:left="1620" w:hanging="360"/>
      </w:pPr>
      <w:rPr>
        <w:rFonts w:hint="default"/>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13BD69BF"/>
    <w:multiLevelType w:val="hybridMultilevel"/>
    <w:tmpl w:val="E774CCFC"/>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864EF6EA">
      <w:start w:val="1"/>
      <w:numFmt w:val="bullet"/>
      <w:lvlText w:val=""/>
      <w:lvlJc w:val="left"/>
      <w:pPr>
        <w:ind w:left="1980" w:hanging="360"/>
      </w:pPr>
      <w:rPr>
        <w:rFonts w:ascii="Symbol" w:hAnsi="Symbol" w:hint="default"/>
        <w:color w:val="FF000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E4A0369"/>
    <w:multiLevelType w:val="hybridMultilevel"/>
    <w:tmpl w:val="E53A65E2"/>
    <w:lvl w:ilvl="0" w:tplc="F82665E4">
      <w:start w:val="1"/>
      <w:numFmt w:val="bullet"/>
      <w:lvlText w:val=""/>
      <w:lvlJc w:val="left"/>
      <w:pPr>
        <w:ind w:left="2413" w:hanging="360"/>
      </w:pPr>
      <w:rPr>
        <w:rFonts w:ascii="Symbol" w:hAnsi="Symbol" w:hint="default"/>
        <w:color w:val="FF0000"/>
      </w:rPr>
    </w:lvl>
    <w:lvl w:ilvl="1" w:tplc="04090003" w:tentative="1">
      <w:start w:val="1"/>
      <w:numFmt w:val="bullet"/>
      <w:lvlText w:val="o"/>
      <w:lvlJc w:val="left"/>
      <w:pPr>
        <w:ind w:left="3133" w:hanging="360"/>
      </w:pPr>
      <w:rPr>
        <w:rFonts w:ascii="Courier New" w:hAnsi="Courier New" w:cs="Courier New" w:hint="default"/>
      </w:rPr>
    </w:lvl>
    <w:lvl w:ilvl="2" w:tplc="04090005" w:tentative="1">
      <w:start w:val="1"/>
      <w:numFmt w:val="bullet"/>
      <w:lvlText w:val=""/>
      <w:lvlJc w:val="left"/>
      <w:pPr>
        <w:ind w:left="3853" w:hanging="360"/>
      </w:pPr>
      <w:rPr>
        <w:rFonts w:ascii="Wingdings" w:hAnsi="Wingdings" w:hint="default"/>
      </w:rPr>
    </w:lvl>
    <w:lvl w:ilvl="3" w:tplc="04090001" w:tentative="1">
      <w:start w:val="1"/>
      <w:numFmt w:val="bullet"/>
      <w:lvlText w:val=""/>
      <w:lvlJc w:val="left"/>
      <w:pPr>
        <w:ind w:left="4573" w:hanging="360"/>
      </w:pPr>
      <w:rPr>
        <w:rFonts w:ascii="Symbol" w:hAnsi="Symbol" w:hint="default"/>
      </w:rPr>
    </w:lvl>
    <w:lvl w:ilvl="4" w:tplc="04090003" w:tentative="1">
      <w:start w:val="1"/>
      <w:numFmt w:val="bullet"/>
      <w:lvlText w:val="o"/>
      <w:lvlJc w:val="left"/>
      <w:pPr>
        <w:ind w:left="5293" w:hanging="360"/>
      </w:pPr>
      <w:rPr>
        <w:rFonts w:ascii="Courier New" w:hAnsi="Courier New" w:cs="Courier New" w:hint="default"/>
      </w:rPr>
    </w:lvl>
    <w:lvl w:ilvl="5" w:tplc="04090005" w:tentative="1">
      <w:start w:val="1"/>
      <w:numFmt w:val="bullet"/>
      <w:lvlText w:val=""/>
      <w:lvlJc w:val="left"/>
      <w:pPr>
        <w:ind w:left="6013" w:hanging="360"/>
      </w:pPr>
      <w:rPr>
        <w:rFonts w:ascii="Wingdings" w:hAnsi="Wingdings" w:hint="default"/>
      </w:rPr>
    </w:lvl>
    <w:lvl w:ilvl="6" w:tplc="04090001" w:tentative="1">
      <w:start w:val="1"/>
      <w:numFmt w:val="bullet"/>
      <w:lvlText w:val=""/>
      <w:lvlJc w:val="left"/>
      <w:pPr>
        <w:ind w:left="6733" w:hanging="360"/>
      </w:pPr>
      <w:rPr>
        <w:rFonts w:ascii="Symbol" w:hAnsi="Symbol" w:hint="default"/>
      </w:rPr>
    </w:lvl>
    <w:lvl w:ilvl="7" w:tplc="04090003" w:tentative="1">
      <w:start w:val="1"/>
      <w:numFmt w:val="bullet"/>
      <w:lvlText w:val="o"/>
      <w:lvlJc w:val="left"/>
      <w:pPr>
        <w:ind w:left="7453" w:hanging="360"/>
      </w:pPr>
      <w:rPr>
        <w:rFonts w:ascii="Courier New" w:hAnsi="Courier New" w:cs="Courier New" w:hint="default"/>
      </w:rPr>
    </w:lvl>
    <w:lvl w:ilvl="8" w:tplc="04090005" w:tentative="1">
      <w:start w:val="1"/>
      <w:numFmt w:val="bullet"/>
      <w:lvlText w:val=""/>
      <w:lvlJc w:val="left"/>
      <w:pPr>
        <w:ind w:left="8173" w:hanging="360"/>
      </w:pPr>
      <w:rPr>
        <w:rFonts w:ascii="Wingdings" w:hAnsi="Wingdings" w:hint="default"/>
      </w:rPr>
    </w:lvl>
  </w:abstractNum>
  <w:abstractNum w:abstractNumId="7" w15:restartNumberingAfterBreak="0">
    <w:nsid w:val="361D26F2"/>
    <w:multiLevelType w:val="hybridMultilevel"/>
    <w:tmpl w:val="BBBA82CE"/>
    <w:lvl w:ilvl="0" w:tplc="04090001">
      <w:start w:val="1"/>
      <w:numFmt w:val="bullet"/>
      <w:lvlText w:val=""/>
      <w:lvlJc w:val="left"/>
      <w:pPr>
        <w:ind w:left="1980" w:hanging="360"/>
      </w:pPr>
      <w:rPr>
        <w:rFonts w:ascii="Symbol" w:hAnsi="Symbol" w:hint="default"/>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9"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0" w15:restartNumberingAfterBreak="0">
    <w:nsid w:val="406349E3"/>
    <w:multiLevelType w:val="hybridMultilevel"/>
    <w:tmpl w:val="971CA87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41F6452D"/>
    <w:multiLevelType w:val="hybridMultilevel"/>
    <w:tmpl w:val="EA344A4A"/>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95D2B29"/>
    <w:multiLevelType w:val="hybridMultilevel"/>
    <w:tmpl w:val="724E74E6"/>
    <w:lvl w:ilvl="0" w:tplc="FFFFFFFF">
      <w:start w:val="1"/>
      <w:numFmt w:val="decimal"/>
      <w:lvlText w:val="%1."/>
      <w:lvlJc w:val="left"/>
      <w:pPr>
        <w:ind w:left="3420" w:hanging="360"/>
      </w:pPr>
      <w:rPr>
        <w:rFonts w:ascii="Times New Roman" w:eastAsia="Calibri" w:hAnsi="Calibri" w:cs="Calibri"/>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864EF6EA">
      <w:start w:val="1"/>
      <w:numFmt w:val="bullet"/>
      <w:lvlText w:val=""/>
      <w:lvlJc w:val="left"/>
      <w:pPr>
        <w:ind w:left="1980" w:hanging="360"/>
      </w:pPr>
      <w:rPr>
        <w:rFonts w:ascii="Symbol" w:hAnsi="Symbol" w:hint="default"/>
        <w:color w:val="FF0000"/>
      </w:r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16"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9B3378A"/>
    <w:multiLevelType w:val="hybridMultilevel"/>
    <w:tmpl w:val="D592DD9E"/>
    <w:lvl w:ilvl="0" w:tplc="864EF6EA">
      <w:start w:val="1"/>
      <w:numFmt w:val="bullet"/>
      <w:lvlText w:val=""/>
      <w:lvlJc w:val="left"/>
      <w:pPr>
        <w:ind w:left="2430" w:hanging="360"/>
      </w:pPr>
      <w:rPr>
        <w:rFonts w:ascii="Symbol" w:hAnsi="Symbol" w:hint="default"/>
        <w:color w:val="FF0000"/>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18"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15:restartNumberingAfterBreak="0">
    <w:nsid w:val="70DB5E06"/>
    <w:multiLevelType w:val="hybridMultilevel"/>
    <w:tmpl w:val="B73AD716"/>
    <w:lvl w:ilvl="0" w:tplc="0C44C9DC">
      <w:start w:val="1"/>
      <w:numFmt w:val="upperRoman"/>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020989"/>
    <w:multiLevelType w:val="hybridMultilevel"/>
    <w:tmpl w:val="DA04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2732">
    <w:abstractNumId w:val="9"/>
  </w:num>
  <w:num w:numId="2" w16cid:durableId="11883333">
    <w:abstractNumId w:val="19"/>
  </w:num>
  <w:num w:numId="3" w16cid:durableId="90971738">
    <w:abstractNumId w:val="20"/>
  </w:num>
  <w:num w:numId="4" w16cid:durableId="861940304">
    <w:abstractNumId w:val="11"/>
  </w:num>
  <w:num w:numId="5" w16cid:durableId="188033187">
    <w:abstractNumId w:val="1"/>
  </w:num>
  <w:num w:numId="6" w16cid:durableId="1057314305">
    <w:abstractNumId w:val="18"/>
  </w:num>
  <w:num w:numId="7" w16cid:durableId="1517574028">
    <w:abstractNumId w:val="15"/>
  </w:num>
  <w:num w:numId="8" w16cid:durableId="1975940209">
    <w:abstractNumId w:val="16"/>
  </w:num>
  <w:num w:numId="9" w16cid:durableId="1329669709">
    <w:abstractNumId w:val="4"/>
  </w:num>
  <w:num w:numId="10" w16cid:durableId="678779497">
    <w:abstractNumId w:val="8"/>
  </w:num>
  <w:num w:numId="11" w16cid:durableId="407994156">
    <w:abstractNumId w:val="2"/>
  </w:num>
  <w:num w:numId="12" w16cid:durableId="706294761">
    <w:abstractNumId w:val="5"/>
  </w:num>
  <w:num w:numId="13" w16cid:durableId="1769693665">
    <w:abstractNumId w:val="7"/>
  </w:num>
  <w:num w:numId="14" w16cid:durableId="1656950215">
    <w:abstractNumId w:val="12"/>
  </w:num>
  <w:num w:numId="15" w16cid:durableId="119157396">
    <w:abstractNumId w:val="3"/>
  </w:num>
  <w:num w:numId="16" w16cid:durableId="1495104862">
    <w:abstractNumId w:val="13"/>
  </w:num>
  <w:num w:numId="17" w16cid:durableId="1977684709">
    <w:abstractNumId w:val="21"/>
  </w:num>
  <w:num w:numId="18" w16cid:durableId="67002801">
    <w:abstractNumId w:val="0"/>
  </w:num>
  <w:num w:numId="19" w16cid:durableId="2093234294">
    <w:abstractNumId w:val="14"/>
  </w:num>
  <w:num w:numId="20" w16cid:durableId="1688674151">
    <w:abstractNumId w:val="17"/>
  </w:num>
  <w:num w:numId="21" w16cid:durableId="1944923146">
    <w:abstractNumId w:val="10"/>
  </w:num>
  <w:num w:numId="22" w16cid:durableId="1140735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22D6A"/>
    <w:rsid w:val="00024217"/>
    <w:rsid w:val="00026F60"/>
    <w:rsid w:val="00027B86"/>
    <w:rsid w:val="00035F76"/>
    <w:rsid w:val="000467AA"/>
    <w:rsid w:val="00047098"/>
    <w:rsid w:val="000504C9"/>
    <w:rsid w:val="00050C79"/>
    <w:rsid w:val="0006016D"/>
    <w:rsid w:val="000634F7"/>
    <w:rsid w:val="000668D0"/>
    <w:rsid w:val="000705D9"/>
    <w:rsid w:val="00070F02"/>
    <w:rsid w:val="0008297E"/>
    <w:rsid w:val="000A6FDD"/>
    <w:rsid w:val="000A734D"/>
    <w:rsid w:val="000A79E1"/>
    <w:rsid w:val="000C1583"/>
    <w:rsid w:val="000C2293"/>
    <w:rsid w:val="000D139B"/>
    <w:rsid w:val="00122214"/>
    <w:rsid w:val="001244BD"/>
    <w:rsid w:val="001250F5"/>
    <w:rsid w:val="001345B7"/>
    <w:rsid w:val="00137742"/>
    <w:rsid w:val="001465F3"/>
    <w:rsid w:val="0015099E"/>
    <w:rsid w:val="001605C8"/>
    <w:rsid w:val="001609FA"/>
    <w:rsid w:val="00171123"/>
    <w:rsid w:val="0018082E"/>
    <w:rsid w:val="00186419"/>
    <w:rsid w:val="00186F62"/>
    <w:rsid w:val="001B3443"/>
    <w:rsid w:val="001C7839"/>
    <w:rsid w:val="001D05D3"/>
    <w:rsid w:val="001E0E4F"/>
    <w:rsid w:val="001E27B1"/>
    <w:rsid w:val="001F0F6C"/>
    <w:rsid w:val="001F4E9D"/>
    <w:rsid w:val="0020197B"/>
    <w:rsid w:val="0022591E"/>
    <w:rsid w:val="00232081"/>
    <w:rsid w:val="00243011"/>
    <w:rsid w:val="00245A0F"/>
    <w:rsid w:val="00247A0B"/>
    <w:rsid w:val="00257496"/>
    <w:rsid w:val="002724E3"/>
    <w:rsid w:val="00294673"/>
    <w:rsid w:val="002B0099"/>
    <w:rsid w:val="002B0EC3"/>
    <w:rsid w:val="002C2875"/>
    <w:rsid w:val="002C54D8"/>
    <w:rsid w:val="002C6BC9"/>
    <w:rsid w:val="002C723A"/>
    <w:rsid w:val="002D41FD"/>
    <w:rsid w:val="002E37FA"/>
    <w:rsid w:val="002F39B9"/>
    <w:rsid w:val="00304E2C"/>
    <w:rsid w:val="00305ACC"/>
    <w:rsid w:val="0032041B"/>
    <w:rsid w:val="00320EDC"/>
    <w:rsid w:val="00322902"/>
    <w:rsid w:val="00322FF8"/>
    <w:rsid w:val="003230C6"/>
    <w:rsid w:val="0033474E"/>
    <w:rsid w:val="003433A7"/>
    <w:rsid w:val="003448AB"/>
    <w:rsid w:val="00347629"/>
    <w:rsid w:val="00360234"/>
    <w:rsid w:val="00362C87"/>
    <w:rsid w:val="00367A97"/>
    <w:rsid w:val="00367AA7"/>
    <w:rsid w:val="003749EE"/>
    <w:rsid w:val="00375FB2"/>
    <w:rsid w:val="00394438"/>
    <w:rsid w:val="00394496"/>
    <w:rsid w:val="00395CE4"/>
    <w:rsid w:val="003B636D"/>
    <w:rsid w:val="003B6989"/>
    <w:rsid w:val="003D347B"/>
    <w:rsid w:val="004011A3"/>
    <w:rsid w:val="00405909"/>
    <w:rsid w:val="00406935"/>
    <w:rsid w:val="00410BC1"/>
    <w:rsid w:val="00412FAB"/>
    <w:rsid w:val="004136EB"/>
    <w:rsid w:val="00413942"/>
    <w:rsid w:val="0042607E"/>
    <w:rsid w:val="004277B0"/>
    <w:rsid w:val="00430B52"/>
    <w:rsid w:val="00436E74"/>
    <w:rsid w:val="004416D7"/>
    <w:rsid w:val="0044354F"/>
    <w:rsid w:val="00444D8E"/>
    <w:rsid w:val="00456BF3"/>
    <w:rsid w:val="004574B6"/>
    <w:rsid w:val="004A7C34"/>
    <w:rsid w:val="004B60B8"/>
    <w:rsid w:val="004C0B37"/>
    <w:rsid w:val="004C55FF"/>
    <w:rsid w:val="004D573E"/>
    <w:rsid w:val="004D5CBF"/>
    <w:rsid w:val="004E1AF8"/>
    <w:rsid w:val="00503022"/>
    <w:rsid w:val="00504035"/>
    <w:rsid w:val="00512F32"/>
    <w:rsid w:val="00514AF1"/>
    <w:rsid w:val="00526CA6"/>
    <w:rsid w:val="00531BD6"/>
    <w:rsid w:val="0053489D"/>
    <w:rsid w:val="005402CD"/>
    <w:rsid w:val="0054541F"/>
    <w:rsid w:val="00553737"/>
    <w:rsid w:val="00553920"/>
    <w:rsid w:val="00563EA6"/>
    <w:rsid w:val="005869F4"/>
    <w:rsid w:val="0059164D"/>
    <w:rsid w:val="0059645F"/>
    <w:rsid w:val="005A5CCD"/>
    <w:rsid w:val="005A6CD1"/>
    <w:rsid w:val="005B5B3E"/>
    <w:rsid w:val="005C0046"/>
    <w:rsid w:val="005C4B32"/>
    <w:rsid w:val="005D2FB1"/>
    <w:rsid w:val="005D4054"/>
    <w:rsid w:val="005D6F45"/>
    <w:rsid w:val="005E0F74"/>
    <w:rsid w:val="005E250B"/>
    <w:rsid w:val="005E40C9"/>
    <w:rsid w:val="005E6D11"/>
    <w:rsid w:val="0060635F"/>
    <w:rsid w:val="006120A0"/>
    <w:rsid w:val="006156ED"/>
    <w:rsid w:val="0062177D"/>
    <w:rsid w:val="00622BA8"/>
    <w:rsid w:val="006257B9"/>
    <w:rsid w:val="00627BB4"/>
    <w:rsid w:val="0063059B"/>
    <w:rsid w:val="00644216"/>
    <w:rsid w:val="00650F09"/>
    <w:rsid w:val="00652D2D"/>
    <w:rsid w:val="00654155"/>
    <w:rsid w:val="006618E7"/>
    <w:rsid w:val="00661B61"/>
    <w:rsid w:val="00663095"/>
    <w:rsid w:val="00666B0B"/>
    <w:rsid w:val="00675A23"/>
    <w:rsid w:val="006811D2"/>
    <w:rsid w:val="006839A7"/>
    <w:rsid w:val="00686986"/>
    <w:rsid w:val="00691AAC"/>
    <w:rsid w:val="00696A89"/>
    <w:rsid w:val="006A0DC5"/>
    <w:rsid w:val="006A100B"/>
    <w:rsid w:val="006A4974"/>
    <w:rsid w:val="006B4528"/>
    <w:rsid w:val="006C1D34"/>
    <w:rsid w:val="006D0380"/>
    <w:rsid w:val="006D2681"/>
    <w:rsid w:val="006D6FBA"/>
    <w:rsid w:val="006D7860"/>
    <w:rsid w:val="006E1277"/>
    <w:rsid w:val="006E3109"/>
    <w:rsid w:val="006E5954"/>
    <w:rsid w:val="006E7A77"/>
    <w:rsid w:val="006F5C78"/>
    <w:rsid w:val="00703BF0"/>
    <w:rsid w:val="00705484"/>
    <w:rsid w:val="0070561C"/>
    <w:rsid w:val="0071071A"/>
    <w:rsid w:val="007121A0"/>
    <w:rsid w:val="0072673D"/>
    <w:rsid w:val="00727693"/>
    <w:rsid w:val="0073751E"/>
    <w:rsid w:val="00740D91"/>
    <w:rsid w:val="00747753"/>
    <w:rsid w:val="007655E1"/>
    <w:rsid w:val="007758BF"/>
    <w:rsid w:val="00782CF8"/>
    <w:rsid w:val="007870E1"/>
    <w:rsid w:val="007928B6"/>
    <w:rsid w:val="007A346F"/>
    <w:rsid w:val="007B177D"/>
    <w:rsid w:val="007B54F9"/>
    <w:rsid w:val="007C326A"/>
    <w:rsid w:val="007C46FA"/>
    <w:rsid w:val="007C7685"/>
    <w:rsid w:val="007D0D97"/>
    <w:rsid w:val="007D54B6"/>
    <w:rsid w:val="007D5759"/>
    <w:rsid w:val="007F21DE"/>
    <w:rsid w:val="007F555A"/>
    <w:rsid w:val="00802458"/>
    <w:rsid w:val="008058D2"/>
    <w:rsid w:val="008108BD"/>
    <w:rsid w:val="00827516"/>
    <w:rsid w:val="008301AB"/>
    <w:rsid w:val="00842F7B"/>
    <w:rsid w:val="00844875"/>
    <w:rsid w:val="0084612F"/>
    <w:rsid w:val="008658D7"/>
    <w:rsid w:val="00867E36"/>
    <w:rsid w:val="008708DB"/>
    <w:rsid w:val="0087493D"/>
    <w:rsid w:val="00875A13"/>
    <w:rsid w:val="00886B25"/>
    <w:rsid w:val="00891479"/>
    <w:rsid w:val="00892AC5"/>
    <w:rsid w:val="00892E4B"/>
    <w:rsid w:val="0089305E"/>
    <w:rsid w:val="008A5383"/>
    <w:rsid w:val="008D3063"/>
    <w:rsid w:val="008D43F1"/>
    <w:rsid w:val="008F7766"/>
    <w:rsid w:val="00903024"/>
    <w:rsid w:val="009130DC"/>
    <w:rsid w:val="00923B25"/>
    <w:rsid w:val="00923B84"/>
    <w:rsid w:val="00927497"/>
    <w:rsid w:val="00944D90"/>
    <w:rsid w:val="0095691E"/>
    <w:rsid w:val="009640FF"/>
    <w:rsid w:val="00967F93"/>
    <w:rsid w:val="0097654D"/>
    <w:rsid w:val="0099557B"/>
    <w:rsid w:val="009956AB"/>
    <w:rsid w:val="009B290D"/>
    <w:rsid w:val="009C24F7"/>
    <w:rsid w:val="009C3B26"/>
    <w:rsid w:val="009C5BA2"/>
    <w:rsid w:val="009C7334"/>
    <w:rsid w:val="009D3EA0"/>
    <w:rsid w:val="009F3C89"/>
    <w:rsid w:val="00A011FA"/>
    <w:rsid w:val="00A02200"/>
    <w:rsid w:val="00A12D0E"/>
    <w:rsid w:val="00A1759E"/>
    <w:rsid w:val="00A31788"/>
    <w:rsid w:val="00A57FBB"/>
    <w:rsid w:val="00A63D34"/>
    <w:rsid w:val="00A67987"/>
    <w:rsid w:val="00A67A15"/>
    <w:rsid w:val="00A727D3"/>
    <w:rsid w:val="00A74F06"/>
    <w:rsid w:val="00A819DB"/>
    <w:rsid w:val="00A82016"/>
    <w:rsid w:val="00A8311B"/>
    <w:rsid w:val="00A832ED"/>
    <w:rsid w:val="00A964E1"/>
    <w:rsid w:val="00AA2594"/>
    <w:rsid w:val="00AB75DB"/>
    <w:rsid w:val="00AC7FAF"/>
    <w:rsid w:val="00AD5123"/>
    <w:rsid w:val="00AD54FE"/>
    <w:rsid w:val="00AE391E"/>
    <w:rsid w:val="00B133B1"/>
    <w:rsid w:val="00B16BBE"/>
    <w:rsid w:val="00B22047"/>
    <w:rsid w:val="00B23EBC"/>
    <w:rsid w:val="00B23F6A"/>
    <w:rsid w:val="00B330BF"/>
    <w:rsid w:val="00B4180E"/>
    <w:rsid w:val="00B4275B"/>
    <w:rsid w:val="00B4343C"/>
    <w:rsid w:val="00B50D17"/>
    <w:rsid w:val="00B51B7B"/>
    <w:rsid w:val="00B603A8"/>
    <w:rsid w:val="00B61440"/>
    <w:rsid w:val="00B6352A"/>
    <w:rsid w:val="00B67153"/>
    <w:rsid w:val="00B811F2"/>
    <w:rsid w:val="00B86F5D"/>
    <w:rsid w:val="00B9359B"/>
    <w:rsid w:val="00BA38D3"/>
    <w:rsid w:val="00BA4B6D"/>
    <w:rsid w:val="00BB0392"/>
    <w:rsid w:val="00BB0B02"/>
    <w:rsid w:val="00BB18CF"/>
    <w:rsid w:val="00BB504D"/>
    <w:rsid w:val="00BB76EA"/>
    <w:rsid w:val="00BC40A9"/>
    <w:rsid w:val="00BC4668"/>
    <w:rsid w:val="00BC4BCB"/>
    <w:rsid w:val="00BD42C4"/>
    <w:rsid w:val="00BE05C5"/>
    <w:rsid w:val="00BE0809"/>
    <w:rsid w:val="00BE2F13"/>
    <w:rsid w:val="00BF35C2"/>
    <w:rsid w:val="00C00362"/>
    <w:rsid w:val="00C272EB"/>
    <w:rsid w:val="00C36624"/>
    <w:rsid w:val="00C60762"/>
    <w:rsid w:val="00C655B1"/>
    <w:rsid w:val="00C71D8C"/>
    <w:rsid w:val="00C7243B"/>
    <w:rsid w:val="00C922F4"/>
    <w:rsid w:val="00C9410A"/>
    <w:rsid w:val="00C95731"/>
    <w:rsid w:val="00C96822"/>
    <w:rsid w:val="00CC1538"/>
    <w:rsid w:val="00CD3A18"/>
    <w:rsid w:val="00CE1377"/>
    <w:rsid w:val="00CE1496"/>
    <w:rsid w:val="00D04D7B"/>
    <w:rsid w:val="00D050DB"/>
    <w:rsid w:val="00D369B6"/>
    <w:rsid w:val="00D450EB"/>
    <w:rsid w:val="00D8340C"/>
    <w:rsid w:val="00DB7880"/>
    <w:rsid w:val="00DD54F1"/>
    <w:rsid w:val="00DE03F3"/>
    <w:rsid w:val="00DE2835"/>
    <w:rsid w:val="00E0236A"/>
    <w:rsid w:val="00E04CFA"/>
    <w:rsid w:val="00E10038"/>
    <w:rsid w:val="00E10916"/>
    <w:rsid w:val="00E1112E"/>
    <w:rsid w:val="00E115FE"/>
    <w:rsid w:val="00E13102"/>
    <w:rsid w:val="00E343E1"/>
    <w:rsid w:val="00E52C8E"/>
    <w:rsid w:val="00E56D4D"/>
    <w:rsid w:val="00E8075F"/>
    <w:rsid w:val="00E857E3"/>
    <w:rsid w:val="00E97145"/>
    <w:rsid w:val="00EA042A"/>
    <w:rsid w:val="00EB0676"/>
    <w:rsid w:val="00EB0ECA"/>
    <w:rsid w:val="00EB7DB8"/>
    <w:rsid w:val="00EC5EBE"/>
    <w:rsid w:val="00EC6673"/>
    <w:rsid w:val="00ED0342"/>
    <w:rsid w:val="00ED0A6F"/>
    <w:rsid w:val="00EE32D9"/>
    <w:rsid w:val="00EF7A24"/>
    <w:rsid w:val="00F03088"/>
    <w:rsid w:val="00F137A9"/>
    <w:rsid w:val="00F25A83"/>
    <w:rsid w:val="00F272B7"/>
    <w:rsid w:val="00F307C0"/>
    <w:rsid w:val="00F34676"/>
    <w:rsid w:val="00F432C7"/>
    <w:rsid w:val="00F442A3"/>
    <w:rsid w:val="00F46B95"/>
    <w:rsid w:val="00F506CA"/>
    <w:rsid w:val="00F53FD9"/>
    <w:rsid w:val="00F55E6B"/>
    <w:rsid w:val="00F62A74"/>
    <w:rsid w:val="00F650E5"/>
    <w:rsid w:val="00F6669B"/>
    <w:rsid w:val="00F74DD3"/>
    <w:rsid w:val="00F754A8"/>
    <w:rsid w:val="00F81553"/>
    <w:rsid w:val="00F87494"/>
    <w:rsid w:val="00F924B4"/>
    <w:rsid w:val="00FA06B8"/>
    <w:rsid w:val="00FA35FE"/>
    <w:rsid w:val="00FB1107"/>
    <w:rsid w:val="00FB6B48"/>
    <w:rsid w:val="00FC5D1D"/>
    <w:rsid w:val="00FC7D71"/>
    <w:rsid w:val="00FD61EF"/>
    <w:rsid w:val="00FF3A1C"/>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pi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1F7D45"/>
    <w:rsid w:val="00257CD9"/>
    <w:rsid w:val="002C3FE4"/>
    <w:rsid w:val="00326F47"/>
    <w:rsid w:val="003A2434"/>
    <w:rsid w:val="003B0C5E"/>
    <w:rsid w:val="004C01E1"/>
    <w:rsid w:val="00691474"/>
    <w:rsid w:val="007B0C09"/>
    <w:rsid w:val="0085666C"/>
    <w:rsid w:val="008C48DA"/>
    <w:rsid w:val="00941B6F"/>
    <w:rsid w:val="00CD358C"/>
    <w:rsid w:val="00E3051E"/>
    <w:rsid w:val="00E3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111</cp:revision>
  <cp:lastPrinted>2024-02-03T00:47:00Z</cp:lastPrinted>
  <dcterms:created xsi:type="dcterms:W3CDTF">2024-03-08T17:22:00Z</dcterms:created>
  <dcterms:modified xsi:type="dcterms:W3CDTF">2024-03-22T21:38:00Z</dcterms:modified>
</cp:coreProperties>
</file>