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35846BFE" w14:textId="77777777" w:rsidR="009368C9" w:rsidRDefault="009368C9" w:rsidP="004574B6"/>
    <w:p w14:paraId="260CE8B0" w14:textId="77777777" w:rsidR="009368C9" w:rsidRDefault="009368C9" w:rsidP="004574B6"/>
    <w:p w14:paraId="45681939" w14:textId="77777777" w:rsidR="009368C9" w:rsidRDefault="009368C9" w:rsidP="004574B6"/>
    <w:p w14:paraId="59D5ECD2" w14:textId="7149E56A" w:rsidR="00B9359B" w:rsidRPr="00B338C8" w:rsidRDefault="00B338C8" w:rsidP="00B9359B">
      <w:pPr>
        <w:pStyle w:val="Heading2"/>
        <w:spacing w:before="126"/>
        <w:rPr>
          <w:color w:val="FF0000"/>
        </w:rPr>
      </w:pPr>
      <w:r w:rsidRPr="00B338C8">
        <w:rPr>
          <w:color w:val="FF0000"/>
          <w:spacing w:val="-2"/>
        </w:rPr>
        <w:t>MINUTES</w:t>
      </w:r>
    </w:p>
    <w:p w14:paraId="7EEB1D7C" w14:textId="43C34B15" w:rsidR="00B9359B" w:rsidRDefault="006156ED" w:rsidP="00B9359B">
      <w:pPr>
        <w:spacing w:before="175"/>
        <w:ind w:left="1755" w:right="1755"/>
        <w:jc w:val="center"/>
        <w:rPr>
          <w:rFonts w:ascii="Times New Roman"/>
          <w:b/>
          <w:sz w:val="34"/>
        </w:rPr>
      </w:pPr>
      <w:r>
        <w:rPr>
          <w:rFonts w:ascii="Times New Roman"/>
          <w:b/>
          <w:sz w:val="34"/>
        </w:rPr>
        <w:t>Executive Committee</w:t>
      </w:r>
    </w:p>
    <w:p w14:paraId="1CD71F27" w14:textId="46D8DFC5" w:rsidR="00B9359B" w:rsidRDefault="002459B4" w:rsidP="00B9359B">
      <w:pPr>
        <w:spacing w:before="57"/>
        <w:ind w:left="1755" w:right="1755"/>
        <w:jc w:val="center"/>
        <w:rPr>
          <w:rFonts w:ascii="Times New Roman"/>
          <w:b/>
          <w:sz w:val="32"/>
        </w:rPr>
      </w:pPr>
      <w:r>
        <w:rPr>
          <w:rFonts w:ascii="Times New Roman"/>
          <w:b/>
          <w:sz w:val="32"/>
        </w:rPr>
        <w:t>Ju</w:t>
      </w:r>
      <w:r w:rsidR="008456D4">
        <w:rPr>
          <w:rFonts w:ascii="Times New Roman"/>
          <w:b/>
          <w:sz w:val="32"/>
        </w:rPr>
        <w:t>ly 2nd</w:t>
      </w:r>
      <w:r w:rsidR="00B9359B">
        <w:rPr>
          <w:rFonts w:ascii="Times New Roman"/>
          <w:b/>
          <w:sz w:val="32"/>
        </w:rPr>
        <w:t>, 2024</w:t>
      </w:r>
    </w:p>
    <w:p w14:paraId="03D2CD73" w14:textId="77777777" w:rsidR="00B9359B" w:rsidRDefault="00B9359B" w:rsidP="00B9359B">
      <w:pPr>
        <w:pStyle w:val="Heading2"/>
        <w:spacing w:before="57"/>
      </w:pPr>
      <w:r>
        <w:t>12:00</w:t>
      </w:r>
      <w:r>
        <w:rPr>
          <w:spacing w:val="-7"/>
        </w:rPr>
        <w:t xml:space="preserve"> </w:t>
      </w:r>
      <w:r>
        <w:rPr>
          <w:spacing w:val="-5"/>
        </w:rPr>
        <w:t>PM</w:t>
      </w:r>
    </w:p>
    <w:p w14:paraId="7A9CFF2C" w14:textId="5CF666E4" w:rsidR="00B9359B" w:rsidRPr="00857965" w:rsidRDefault="00B9359B" w:rsidP="00B338C8">
      <w:pPr>
        <w:spacing w:before="54"/>
        <w:ind w:left="1754" w:right="1755"/>
        <w:jc w:val="center"/>
        <w:rPr>
          <w:rFonts w:ascii="Times New Roman"/>
          <w:b/>
          <w:sz w:val="32"/>
        </w:rPr>
      </w:pPr>
      <w:r w:rsidRPr="00857965">
        <w:rPr>
          <w:rFonts w:ascii="Times New Roman"/>
          <w:b/>
          <w:sz w:val="32"/>
        </w:rPr>
        <w:t>512</w:t>
      </w:r>
      <w:r w:rsidRPr="00857965">
        <w:rPr>
          <w:rFonts w:ascii="Times New Roman"/>
          <w:b/>
          <w:spacing w:val="-6"/>
          <w:sz w:val="32"/>
        </w:rPr>
        <w:t xml:space="preserve"> </w:t>
      </w:r>
      <w:r w:rsidRPr="00857965">
        <w:rPr>
          <w:rFonts w:ascii="Times New Roman"/>
          <w:b/>
          <w:sz w:val="32"/>
        </w:rPr>
        <w:t>W.</w:t>
      </w:r>
      <w:r w:rsidRPr="00857965">
        <w:rPr>
          <w:rFonts w:ascii="Times New Roman"/>
          <w:b/>
          <w:spacing w:val="-8"/>
          <w:sz w:val="32"/>
        </w:rPr>
        <w:t xml:space="preserve"> </w:t>
      </w:r>
      <w:r w:rsidRPr="00857965">
        <w:rPr>
          <w:rFonts w:ascii="Times New Roman"/>
          <w:b/>
          <w:sz w:val="32"/>
        </w:rPr>
        <w:t>Aten</w:t>
      </w:r>
      <w:r w:rsidRPr="00857965">
        <w:rPr>
          <w:rFonts w:ascii="Times New Roman"/>
          <w:b/>
          <w:spacing w:val="-4"/>
          <w:sz w:val="32"/>
        </w:rPr>
        <w:t xml:space="preserve"> </w:t>
      </w:r>
      <w:r w:rsidRPr="00857965">
        <w:rPr>
          <w:rFonts w:ascii="Times New Roman"/>
          <w:b/>
          <w:spacing w:val="-5"/>
          <w:sz w:val="32"/>
        </w:rPr>
        <w:t>Rd.</w:t>
      </w:r>
      <w:r w:rsidR="00B338C8" w:rsidRPr="00857965">
        <w:rPr>
          <w:rFonts w:ascii="Times New Roman"/>
          <w:b/>
          <w:spacing w:val="-5"/>
          <w:sz w:val="32"/>
        </w:rPr>
        <w:t>, Imperial, CA 92251</w:t>
      </w:r>
    </w:p>
    <w:p w14:paraId="73F62993" w14:textId="77777777" w:rsidR="00B9359B" w:rsidRDefault="00B9359B" w:rsidP="00B9359B">
      <w:pPr>
        <w:spacing w:before="60"/>
        <w:ind w:left="1755" w:right="1755"/>
        <w:jc w:val="center"/>
        <w:rPr>
          <w:rFonts w:ascii="Calisto MT"/>
          <w:b/>
          <w:sz w:val="20"/>
        </w:rPr>
      </w:pPr>
      <w:r>
        <w:rPr>
          <w:rFonts w:ascii="Calisto MT"/>
          <w:b/>
          <w:sz w:val="20"/>
        </w:rPr>
        <w:t>All</w:t>
      </w:r>
      <w:r>
        <w:rPr>
          <w:rFonts w:ascii="Calisto MT"/>
          <w:b/>
          <w:spacing w:val="-7"/>
          <w:sz w:val="20"/>
        </w:rPr>
        <w:t xml:space="preserve"> </w:t>
      </w:r>
      <w:r>
        <w:rPr>
          <w:rFonts w:ascii="Calisto MT"/>
          <w:b/>
          <w:sz w:val="20"/>
        </w:rPr>
        <w:t>supporting</w:t>
      </w:r>
      <w:r>
        <w:rPr>
          <w:rFonts w:ascii="Calisto MT"/>
          <w:b/>
          <w:spacing w:val="-7"/>
          <w:sz w:val="20"/>
        </w:rPr>
        <w:t xml:space="preserve"> </w:t>
      </w:r>
      <w:r>
        <w:rPr>
          <w:rFonts w:ascii="Calisto MT"/>
          <w:b/>
          <w:sz w:val="20"/>
        </w:rPr>
        <w:t>documentation</w:t>
      </w:r>
      <w:r>
        <w:rPr>
          <w:rFonts w:ascii="Calisto MT"/>
          <w:b/>
          <w:spacing w:val="-6"/>
          <w:sz w:val="20"/>
        </w:rPr>
        <w:t xml:space="preserve"> </w:t>
      </w:r>
      <w:r>
        <w:rPr>
          <w:rFonts w:ascii="Calisto MT"/>
          <w:b/>
          <w:sz w:val="20"/>
        </w:rPr>
        <w:t>is</w:t>
      </w:r>
      <w:r>
        <w:rPr>
          <w:rFonts w:ascii="Calisto MT"/>
          <w:b/>
          <w:spacing w:val="-7"/>
          <w:sz w:val="20"/>
        </w:rPr>
        <w:t xml:space="preserve"> </w:t>
      </w:r>
      <w:r>
        <w:rPr>
          <w:rFonts w:ascii="Calisto MT"/>
          <w:b/>
          <w:sz w:val="20"/>
        </w:rPr>
        <w:t>available</w:t>
      </w:r>
      <w:r>
        <w:rPr>
          <w:rFonts w:ascii="Calisto MT"/>
          <w:b/>
          <w:spacing w:val="-4"/>
          <w:sz w:val="20"/>
        </w:rPr>
        <w:t xml:space="preserve"> </w:t>
      </w:r>
      <w:r>
        <w:rPr>
          <w:rFonts w:ascii="Calisto MT"/>
          <w:b/>
          <w:sz w:val="20"/>
        </w:rPr>
        <w:t>for</w:t>
      </w:r>
      <w:r>
        <w:rPr>
          <w:rFonts w:ascii="Calisto MT"/>
          <w:b/>
          <w:spacing w:val="-7"/>
          <w:sz w:val="20"/>
        </w:rPr>
        <w:t xml:space="preserve"> </w:t>
      </w:r>
      <w:r>
        <w:rPr>
          <w:rFonts w:ascii="Calisto MT"/>
          <w:b/>
          <w:sz w:val="20"/>
        </w:rPr>
        <w:t>public</w:t>
      </w:r>
      <w:r>
        <w:rPr>
          <w:rFonts w:ascii="Calisto MT"/>
          <w:b/>
          <w:spacing w:val="-8"/>
          <w:sz w:val="20"/>
        </w:rPr>
        <w:t xml:space="preserve"> </w:t>
      </w:r>
      <w:r>
        <w:rPr>
          <w:rFonts w:ascii="Calisto MT"/>
          <w:b/>
          <w:sz w:val="20"/>
        </w:rPr>
        <w:t>review</w:t>
      </w:r>
      <w:r>
        <w:rPr>
          <w:rFonts w:ascii="Calisto MT"/>
          <w:b/>
          <w:spacing w:val="-1"/>
          <w:sz w:val="20"/>
        </w:rPr>
        <w:t xml:space="preserve"> </w:t>
      </w:r>
      <w:r>
        <w:rPr>
          <w:rFonts w:ascii="Calisto MT"/>
          <w:b/>
          <w:sz w:val="20"/>
        </w:rPr>
        <w:t>at</w:t>
      </w:r>
      <w:r>
        <w:rPr>
          <w:rFonts w:ascii="Calisto MT"/>
          <w:b/>
          <w:spacing w:val="-6"/>
          <w:sz w:val="20"/>
        </w:rPr>
        <w:t xml:space="preserve"> </w:t>
      </w:r>
      <w:hyperlink r:id="rId10">
        <w:r>
          <w:rPr>
            <w:rFonts w:ascii="Calisto MT"/>
            <w:b/>
            <w:color w:val="0000FF"/>
            <w:spacing w:val="-2"/>
            <w:sz w:val="20"/>
            <w:u w:val="single" w:color="0000FF"/>
          </w:rPr>
          <w:t>https://chpiv.org</w:t>
        </w:r>
      </w:hyperlink>
    </w:p>
    <w:p w14:paraId="45A5F080" w14:textId="77777777" w:rsidR="00B9359B" w:rsidRDefault="00B9359B" w:rsidP="00B9359B">
      <w:pPr>
        <w:pStyle w:val="BodyText"/>
        <w:spacing w:before="9"/>
        <w:rPr>
          <w:rFonts w:ascii="Calisto MT"/>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14:paraId="03D4E5B6" w14:textId="77777777" w:rsidTr="004B60B8">
        <w:trPr>
          <w:trHeight w:val="340"/>
        </w:trPr>
        <w:tc>
          <w:tcPr>
            <w:tcW w:w="2252" w:type="dxa"/>
            <w:shd w:val="clear" w:color="auto" w:fill="5DB7A6"/>
          </w:tcPr>
          <w:p w14:paraId="0A084156" w14:textId="77777777" w:rsidR="00B9359B" w:rsidRDefault="00B9359B" w:rsidP="0057489A">
            <w:pPr>
              <w:pStyle w:val="TableParagraph"/>
              <w:spacing w:line="251" w:lineRule="exact"/>
              <w:ind w:left="131"/>
              <w:rPr>
                <w:rFonts w:ascii="Times New Roman"/>
                <w:b/>
              </w:rPr>
            </w:pPr>
            <w:r>
              <w:rPr>
                <w:rFonts w:ascii="Times New Roman"/>
                <w:b/>
                <w:color w:val="FFFFFF"/>
              </w:rPr>
              <w:t>Committee</w:t>
            </w:r>
            <w:r>
              <w:rPr>
                <w:rFonts w:ascii="Times New Roman"/>
                <w:b/>
                <w:color w:val="FFFFFF"/>
                <w:spacing w:val="-8"/>
              </w:rPr>
              <w:t xml:space="preserve"> </w:t>
            </w:r>
            <w:r>
              <w:rPr>
                <w:rFonts w:ascii="Times New Roman"/>
                <w:b/>
                <w:color w:val="FFFFFF"/>
                <w:spacing w:val="-2"/>
              </w:rPr>
              <w:t>Members</w:t>
            </w:r>
          </w:p>
        </w:tc>
        <w:tc>
          <w:tcPr>
            <w:tcW w:w="7857" w:type="dxa"/>
            <w:shd w:val="clear" w:color="auto" w:fill="5DB7A6"/>
          </w:tcPr>
          <w:p w14:paraId="79BF23C1" w14:textId="77777777" w:rsidR="00B9359B" w:rsidRDefault="00B9359B" w:rsidP="0057489A">
            <w:pPr>
              <w:pStyle w:val="TableParagraph"/>
              <w:spacing w:line="251" w:lineRule="exact"/>
              <w:ind w:left="3294" w:right="3290"/>
              <w:jc w:val="center"/>
              <w:rPr>
                <w:rFonts w:ascii="Times New Roman"/>
                <w:b/>
              </w:rPr>
            </w:pPr>
            <w:r>
              <w:rPr>
                <w:rFonts w:ascii="Times New Roman"/>
                <w:b/>
                <w:color w:val="FFFFFF"/>
                <w:spacing w:val="-2"/>
              </w:rPr>
              <w:t>Representing</w:t>
            </w:r>
          </w:p>
        </w:tc>
        <w:tc>
          <w:tcPr>
            <w:tcW w:w="991" w:type="dxa"/>
            <w:shd w:val="clear" w:color="auto" w:fill="5DB7A6"/>
          </w:tcPr>
          <w:p w14:paraId="34CBA710" w14:textId="77777777" w:rsidR="00B9359B" w:rsidRDefault="00B9359B" w:rsidP="0057489A">
            <w:pPr>
              <w:pStyle w:val="TableParagraph"/>
              <w:spacing w:line="251" w:lineRule="exact"/>
              <w:ind w:left="140"/>
              <w:rPr>
                <w:rFonts w:ascii="Times New Roman"/>
                <w:b/>
              </w:rPr>
            </w:pPr>
            <w:r>
              <w:rPr>
                <w:rFonts w:ascii="Times New Roman"/>
                <w:b/>
                <w:color w:val="FFFFFF"/>
                <w:spacing w:val="-2"/>
              </w:rPr>
              <w:t>Present</w:t>
            </w:r>
          </w:p>
        </w:tc>
      </w:tr>
      <w:tr w:rsidR="00B9359B" w14:paraId="06798BD6" w14:textId="77777777" w:rsidTr="004B60B8">
        <w:trPr>
          <w:trHeight w:val="304"/>
        </w:trPr>
        <w:tc>
          <w:tcPr>
            <w:tcW w:w="2252" w:type="dxa"/>
          </w:tcPr>
          <w:p w14:paraId="197D22E1" w14:textId="77777777" w:rsidR="00B9359B" w:rsidRPr="00715B8D" w:rsidRDefault="00B9359B" w:rsidP="0057489A">
            <w:pPr>
              <w:pStyle w:val="TableParagraph"/>
              <w:spacing w:line="251" w:lineRule="exact"/>
              <w:ind w:left="107"/>
              <w:rPr>
                <w:rFonts w:ascii="Times New Roman"/>
                <w:b/>
              </w:rPr>
            </w:pPr>
            <w:r w:rsidRPr="00715B8D">
              <w:rPr>
                <w:rFonts w:ascii="Times New Roman"/>
                <w:b/>
                <w:color w:val="0D0D0D"/>
              </w:rPr>
              <w:t>Lee</w:t>
            </w:r>
            <w:r w:rsidRPr="00715B8D">
              <w:rPr>
                <w:rFonts w:ascii="Times New Roman"/>
                <w:b/>
                <w:color w:val="0D0D0D"/>
                <w:spacing w:val="-1"/>
              </w:rPr>
              <w:t xml:space="preserve"> </w:t>
            </w:r>
            <w:r w:rsidRPr="00715B8D">
              <w:rPr>
                <w:rFonts w:ascii="Times New Roman"/>
                <w:b/>
                <w:color w:val="0D0D0D"/>
                <w:spacing w:val="-2"/>
              </w:rPr>
              <w:t>Hindman</w:t>
            </w:r>
          </w:p>
        </w:tc>
        <w:tc>
          <w:tcPr>
            <w:tcW w:w="7857" w:type="dxa"/>
          </w:tcPr>
          <w:p w14:paraId="70AFC835" w14:textId="77777777" w:rsidR="00B9359B" w:rsidRDefault="00B9359B" w:rsidP="0057489A">
            <w:pPr>
              <w:pStyle w:val="TableParagraph"/>
              <w:spacing w:line="251" w:lineRule="exact"/>
              <w:ind w:left="107"/>
              <w:rPr>
                <w:rFonts w:ascii="Times New Roman" w:hAnsi="Times New Roman"/>
              </w:rPr>
            </w:pPr>
            <w:r>
              <w:rPr>
                <w:rFonts w:ascii="Times New Roman" w:hAnsi="Times New Roman"/>
              </w:rPr>
              <w:t>LHA</w:t>
            </w:r>
            <w:r>
              <w:rPr>
                <w:rFonts w:ascii="Times New Roman" w:hAnsi="Times New Roman"/>
                <w:spacing w:val="-5"/>
              </w:rPr>
              <w:t xml:space="preserve"> </w:t>
            </w:r>
            <w:r>
              <w:rPr>
                <w:rFonts w:ascii="Times New Roman" w:hAnsi="Times New Roman"/>
              </w:rPr>
              <w:t>Chairperson</w:t>
            </w:r>
            <w:r>
              <w:rPr>
                <w:rFonts w:ascii="Times New Roman" w:hAnsi="Times New Roman"/>
                <w:spacing w:val="-2"/>
              </w:rPr>
              <w:t xml:space="preserve"> </w:t>
            </w:r>
            <w:r>
              <w:rPr>
                <w:rFonts w:ascii="Times New Roman" w:hAnsi="Times New Roman"/>
              </w:rPr>
              <w:t>–</w:t>
            </w:r>
            <w:r>
              <w:rPr>
                <w:rFonts w:ascii="Times New Roman" w:hAnsi="Times New Roman"/>
                <w:spacing w:val="-4"/>
              </w:rPr>
              <w:t xml:space="preserve"> </w:t>
            </w:r>
            <w:r>
              <w:rPr>
                <w:rFonts w:ascii="Times New Roman" w:hAnsi="Times New Roman"/>
              </w:rPr>
              <w:t>Joint</w:t>
            </w:r>
            <w:r>
              <w:rPr>
                <w:rFonts w:ascii="Times New Roman" w:hAnsi="Times New Roman"/>
                <w:spacing w:val="-2"/>
              </w:rPr>
              <w:t xml:space="preserve"> </w:t>
            </w:r>
            <w:r>
              <w:rPr>
                <w:rFonts w:ascii="Times New Roman" w:hAnsi="Times New Roman"/>
              </w:rPr>
              <w:t>Chambers</w:t>
            </w:r>
            <w:r>
              <w:rPr>
                <w:rFonts w:ascii="Times New Roman" w:hAnsi="Times New Roman"/>
                <w:spacing w:val="-6"/>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Commerce</w:t>
            </w:r>
            <w:r>
              <w:rPr>
                <w:rFonts w:ascii="Times New Roman" w:hAnsi="Times New Roman"/>
                <w:spacing w:val="-3"/>
              </w:rPr>
              <w:t xml:space="preserve"> </w:t>
            </w:r>
            <w:r>
              <w:rPr>
                <w:rFonts w:ascii="Times New Roman" w:hAnsi="Times New Roman"/>
                <w:spacing w:val="-2"/>
              </w:rPr>
              <w:t>Nominee</w:t>
            </w:r>
          </w:p>
        </w:tc>
        <w:tc>
          <w:tcPr>
            <w:tcW w:w="991" w:type="dxa"/>
          </w:tcPr>
          <w:p w14:paraId="22A09B7B" w14:textId="77777777" w:rsidR="00B9359B" w:rsidRPr="0002179E" w:rsidRDefault="00B9359B" w:rsidP="0002179E">
            <w:pPr>
              <w:pStyle w:val="TableParagraph"/>
              <w:numPr>
                <w:ilvl w:val="0"/>
                <w:numId w:val="32"/>
              </w:numPr>
              <w:rPr>
                <w:rFonts w:ascii="Times New Roman"/>
                <w:color w:val="FF0000"/>
              </w:rPr>
            </w:pPr>
          </w:p>
        </w:tc>
      </w:tr>
      <w:tr w:rsidR="00B9359B" w14:paraId="0F4F8F68" w14:textId="77777777" w:rsidTr="004B60B8">
        <w:trPr>
          <w:trHeight w:val="282"/>
        </w:trPr>
        <w:tc>
          <w:tcPr>
            <w:tcW w:w="2252" w:type="dxa"/>
          </w:tcPr>
          <w:p w14:paraId="7FF65586" w14:textId="77777777" w:rsidR="00B9359B" w:rsidRPr="00715B8D" w:rsidRDefault="00B9359B" w:rsidP="0057489A">
            <w:pPr>
              <w:pStyle w:val="TableParagraph"/>
              <w:spacing w:line="263" w:lineRule="exact"/>
              <w:ind w:left="107"/>
              <w:rPr>
                <w:rFonts w:ascii="Calisto MT"/>
                <w:b/>
              </w:rPr>
            </w:pPr>
            <w:r w:rsidRPr="00715B8D">
              <w:rPr>
                <w:rFonts w:ascii="Calisto MT"/>
                <w:b/>
              </w:rPr>
              <w:t>Yvonne</w:t>
            </w:r>
            <w:r w:rsidRPr="00715B8D">
              <w:rPr>
                <w:rFonts w:ascii="Calisto MT"/>
                <w:b/>
                <w:spacing w:val="-1"/>
              </w:rPr>
              <w:t xml:space="preserve"> </w:t>
            </w:r>
            <w:r w:rsidRPr="00715B8D">
              <w:rPr>
                <w:rFonts w:ascii="Calisto MT"/>
                <w:b/>
                <w:spacing w:val="-4"/>
              </w:rPr>
              <w:t>Bell</w:t>
            </w:r>
          </w:p>
        </w:tc>
        <w:tc>
          <w:tcPr>
            <w:tcW w:w="7857" w:type="dxa"/>
          </w:tcPr>
          <w:p w14:paraId="283BEC25" w14:textId="77777777" w:rsidR="00B9359B" w:rsidRDefault="00B9359B" w:rsidP="0057489A">
            <w:pPr>
              <w:pStyle w:val="TableParagraph"/>
              <w:spacing w:line="251" w:lineRule="exact"/>
              <w:ind w:left="107"/>
              <w:rPr>
                <w:rFonts w:ascii="Times New Roman" w:hAnsi="Times New Roman"/>
              </w:rPr>
            </w:pPr>
            <w:r>
              <w:rPr>
                <w:rFonts w:ascii="Times New Roman" w:hAnsi="Times New Roman"/>
              </w:rPr>
              <w:t>LHA</w:t>
            </w:r>
            <w:r>
              <w:rPr>
                <w:rFonts w:ascii="Times New Roman" w:hAnsi="Times New Roman"/>
                <w:spacing w:val="-7"/>
              </w:rPr>
              <w:t xml:space="preserve"> </w:t>
            </w:r>
            <w:r>
              <w:rPr>
                <w:rFonts w:ascii="Times New Roman" w:hAnsi="Times New Roman"/>
              </w:rPr>
              <w:t>Vice-Chair</w:t>
            </w:r>
            <w:r>
              <w:rPr>
                <w:rFonts w:ascii="Times New Roman" w:hAnsi="Times New Roman"/>
                <w:spacing w:val="-6"/>
              </w:rPr>
              <w:t xml:space="preserve"> </w:t>
            </w:r>
            <w:r>
              <w:rPr>
                <w:rFonts w:ascii="Times New Roman" w:hAnsi="Times New Roman"/>
              </w:rPr>
              <w:t>&amp;</w:t>
            </w:r>
            <w:r>
              <w:rPr>
                <w:rFonts w:ascii="Times New Roman" w:hAnsi="Times New Roman"/>
                <w:spacing w:val="-2"/>
              </w:rPr>
              <w:t xml:space="preserve"> </w:t>
            </w:r>
            <w:r>
              <w:rPr>
                <w:rFonts w:ascii="Times New Roman" w:hAnsi="Times New Roman"/>
              </w:rPr>
              <w:t>Finance</w:t>
            </w:r>
            <w:r>
              <w:rPr>
                <w:rFonts w:ascii="Times New Roman" w:hAnsi="Times New Roman"/>
                <w:spacing w:val="-4"/>
              </w:rPr>
              <w:t xml:space="preserve"> </w:t>
            </w:r>
            <w:r>
              <w:rPr>
                <w:rFonts w:ascii="Times New Roman" w:hAnsi="Times New Roman"/>
              </w:rPr>
              <w:t>Committee</w:t>
            </w:r>
            <w:r>
              <w:rPr>
                <w:rFonts w:ascii="Times New Roman" w:hAnsi="Times New Roman"/>
                <w:spacing w:val="-3"/>
              </w:rPr>
              <w:t xml:space="preserve"> </w:t>
            </w:r>
            <w:r>
              <w:rPr>
                <w:rFonts w:ascii="Times New Roman" w:hAnsi="Times New Roman"/>
              </w:rPr>
              <w:t>Vice-Chair</w:t>
            </w:r>
            <w:r>
              <w:rPr>
                <w:rFonts w:ascii="Times New Roman" w:hAnsi="Times New Roman"/>
                <w:spacing w:val="-3"/>
              </w:rPr>
              <w:t xml:space="preserve"> </w:t>
            </w:r>
            <w:r>
              <w:rPr>
                <w:rFonts w:ascii="Times New Roman" w:hAnsi="Times New Roman"/>
              </w:rPr>
              <w:t>–</w:t>
            </w:r>
            <w:r>
              <w:rPr>
                <w:rFonts w:ascii="Times New Roman" w:hAnsi="Times New Roman"/>
                <w:spacing w:val="-7"/>
              </w:rPr>
              <w:t xml:space="preserve"> </w:t>
            </w:r>
            <w:r>
              <w:rPr>
                <w:rFonts w:ascii="Times New Roman" w:hAnsi="Times New Roman"/>
              </w:rPr>
              <w:t>CEO,</w:t>
            </w:r>
            <w:r>
              <w:rPr>
                <w:rFonts w:ascii="Times New Roman" w:hAnsi="Times New Roman"/>
                <w:spacing w:val="-3"/>
              </w:rPr>
              <w:t xml:space="preserve"> </w:t>
            </w:r>
            <w:proofErr w:type="spellStart"/>
            <w:r>
              <w:rPr>
                <w:rFonts w:ascii="Times New Roman" w:hAnsi="Times New Roman"/>
                <w:spacing w:val="-2"/>
              </w:rPr>
              <w:t>Innercare</w:t>
            </w:r>
            <w:proofErr w:type="spellEnd"/>
          </w:p>
        </w:tc>
        <w:tc>
          <w:tcPr>
            <w:tcW w:w="991" w:type="dxa"/>
          </w:tcPr>
          <w:p w14:paraId="1DDF01AA" w14:textId="77777777" w:rsidR="00B9359B" w:rsidRPr="0002179E" w:rsidRDefault="00B9359B" w:rsidP="0002179E">
            <w:pPr>
              <w:pStyle w:val="TableParagraph"/>
              <w:numPr>
                <w:ilvl w:val="0"/>
                <w:numId w:val="32"/>
              </w:numPr>
              <w:rPr>
                <w:rFonts w:ascii="Times New Roman"/>
                <w:color w:val="FF0000"/>
                <w:sz w:val="20"/>
              </w:rPr>
            </w:pPr>
          </w:p>
        </w:tc>
      </w:tr>
      <w:tr w:rsidR="00B9359B" w14:paraId="6FC219E2" w14:textId="77777777" w:rsidTr="004B60B8">
        <w:trPr>
          <w:trHeight w:val="374"/>
        </w:trPr>
        <w:tc>
          <w:tcPr>
            <w:tcW w:w="2252" w:type="dxa"/>
          </w:tcPr>
          <w:p w14:paraId="7A3D488B" w14:textId="77777777" w:rsidR="00B9359B" w:rsidRDefault="00B9359B" w:rsidP="0057489A">
            <w:pPr>
              <w:pStyle w:val="TableParagraph"/>
              <w:spacing w:line="251" w:lineRule="exact"/>
              <w:ind w:left="107"/>
              <w:rPr>
                <w:rFonts w:ascii="Times New Roman"/>
                <w:b/>
              </w:rPr>
            </w:pPr>
            <w:r>
              <w:rPr>
                <w:rFonts w:ascii="Times New Roman"/>
                <w:b/>
                <w:color w:val="0D0D0D"/>
              </w:rPr>
              <w:t>Dr.</w:t>
            </w:r>
            <w:r>
              <w:rPr>
                <w:rFonts w:ascii="Times New Roman"/>
                <w:b/>
                <w:color w:val="0D0D0D"/>
                <w:spacing w:val="-3"/>
              </w:rPr>
              <w:t xml:space="preserve"> </w:t>
            </w:r>
            <w:r>
              <w:rPr>
                <w:rFonts w:ascii="Times New Roman"/>
                <w:b/>
                <w:color w:val="0D0D0D"/>
              </w:rPr>
              <w:t>Carlos</w:t>
            </w:r>
            <w:r>
              <w:rPr>
                <w:rFonts w:ascii="Times New Roman"/>
                <w:b/>
                <w:color w:val="0D0D0D"/>
                <w:spacing w:val="-2"/>
              </w:rPr>
              <w:t xml:space="preserve"> Ramirez</w:t>
            </w:r>
          </w:p>
        </w:tc>
        <w:tc>
          <w:tcPr>
            <w:tcW w:w="7857" w:type="dxa"/>
          </w:tcPr>
          <w:p w14:paraId="1C14EC71" w14:textId="5639064D" w:rsidR="00B9359B" w:rsidRDefault="00B9359B" w:rsidP="0057489A">
            <w:pPr>
              <w:pStyle w:val="TableParagraph"/>
              <w:spacing w:line="251" w:lineRule="exact"/>
              <w:ind w:left="107"/>
              <w:rPr>
                <w:rFonts w:ascii="Times New Roman" w:hAnsi="Times New Roman"/>
              </w:rPr>
            </w:pPr>
            <w:r>
              <w:rPr>
                <w:rFonts w:ascii="Times New Roman" w:hAnsi="Times New Roman"/>
              </w:rPr>
              <w:t>Finance</w:t>
            </w:r>
            <w:r>
              <w:rPr>
                <w:rFonts w:ascii="Times New Roman" w:hAnsi="Times New Roman"/>
                <w:spacing w:val="-6"/>
              </w:rPr>
              <w:t xml:space="preserve"> </w:t>
            </w:r>
            <w:r>
              <w:rPr>
                <w:rFonts w:ascii="Times New Roman" w:hAnsi="Times New Roman"/>
              </w:rPr>
              <w:t>Committee</w:t>
            </w:r>
            <w:r>
              <w:rPr>
                <w:rFonts w:ascii="Times New Roman" w:hAnsi="Times New Roman"/>
                <w:spacing w:val="-3"/>
              </w:rPr>
              <w:t xml:space="preserve"> </w:t>
            </w:r>
            <w:r>
              <w:rPr>
                <w:rFonts w:ascii="Times New Roman" w:hAnsi="Times New Roman"/>
              </w:rPr>
              <w:t>Chair</w:t>
            </w:r>
            <w:r>
              <w:rPr>
                <w:rFonts w:ascii="Times New Roman" w:hAnsi="Times New Roman"/>
                <w:spacing w:val="-1"/>
              </w:rPr>
              <w:t xml:space="preserve"> </w:t>
            </w:r>
            <w:r>
              <w:rPr>
                <w:rFonts w:ascii="Times New Roman" w:hAnsi="Times New Roman"/>
              </w:rPr>
              <w:t>–</w:t>
            </w:r>
            <w:r>
              <w:rPr>
                <w:rFonts w:ascii="Times New Roman" w:hAnsi="Times New Roman"/>
                <w:spacing w:val="-6"/>
              </w:rPr>
              <w:t xml:space="preserve"> </w:t>
            </w:r>
            <w:r w:rsidR="00E343E1">
              <w:rPr>
                <w:rFonts w:ascii="Times New Roman" w:hAnsi="Times New Roman"/>
              </w:rPr>
              <w:t>CEO/Consultant DCRC</w:t>
            </w:r>
          </w:p>
        </w:tc>
        <w:tc>
          <w:tcPr>
            <w:tcW w:w="991" w:type="dxa"/>
          </w:tcPr>
          <w:p w14:paraId="69BF6CE9" w14:textId="77777777" w:rsidR="00B9359B" w:rsidRPr="00534B23" w:rsidRDefault="00B9359B" w:rsidP="00534B23">
            <w:pPr>
              <w:pStyle w:val="TableParagraph"/>
              <w:numPr>
                <w:ilvl w:val="0"/>
                <w:numId w:val="32"/>
              </w:numPr>
              <w:rPr>
                <w:rFonts w:ascii="Times New Roman"/>
                <w:color w:val="FF0000"/>
              </w:rPr>
            </w:pPr>
          </w:p>
        </w:tc>
      </w:tr>
      <w:tr w:rsidR="000634F7" w14:paraId="0EAC33EA" w14:textId="77777777" w:rsidTr="004B60B8">
        <w:trPr>
          <w:trHeight w:val="318"/>
        </w:trPr>
        <w:tc>
          <w:tcPr>
            <w:tcW w:w="2252" w:type="dxa"/>
          </w:tcPr>
          <w:p w14:paraId="0467DAE2" w14:textId="68741E20" w:rsidR="000634F7" w:rsidRDefault="000634F7" w:rsidP="0057489A">
            <w:pPr>
              <w:pStyle w:val="TableParagraph"/>
              <w:spacing w:line="251" w:lineRule="exact"/>
              <w:ind w:left="107"/>
              <w:rPr>
                <w:rFonts w:ascii="Times New Roman"/>
                <w:b/>
              </w:rPr>
            </w:pPr>
            <w:r>
              <w:rPr>
                <w:rFonts w:ascii="Times New Roman"/>
                <w:b/>
                <w:color w:val="0D0D0D"/>
              </w:rPr>
              <w:t>Dr.</w:t>
            </w:r>
            <w:r>
              <w:rPr>
                <w:rFonts w:ascii="Times New Roman"/>
                <w:b/>
                <w:color w:val="0D0D0D"/>
                <w:spacing w:val="-2"/>
              </w:rPr>
              <w:t xml:space="preserve"> </w:t>
            </w:r>
            <w:r>
              <w:rPr>
                <w:rFonts w:ascii="Times New Roman"/>
                <w:b/>
                <w:color w:val="0D0D0D"/>
              </w:rPr>
              <w:t>Unnati</w:t>
            </w:r>
            <w:r>
              <w:rPr>
                <w:rFonts w:ascii="Times New Roman"/>
                <w:b/>
                <w:color w:val="0D0D0D"/>
                <w:spacing w:val="-1"/>
              </w:rPr>
              <w:t xml:space="preserve"> </w:t>
            </w:r>
            <w:r>
              <w:rPr>
                <w:rFonts w:ascii="Times New Roman"/>
                <w:b/>
                <w:color w:val="0D0D0D"/>
                <w:spacing w:val="-2"/>
              </w:rPr>
              <w:t>Sampat</w:t>
            </w:r>
          </w:p>
        </w:tc>
        <w:tc>
          <w:tcPr>
            <w:tcW w:w="7857" w:type="dxa"/>
          </w:tcPr>
          <w:p w14:paraId="1F44B33F" w14:textId="344AA15C" w:rsidR="000634F7" w:rsidRDefault="000634F7" w:rsidP="0057489A">
            <w:pPr>
              <w:pStyle w:val="TableParagraph"/>
              <w:spacing w:line="251" w:lineRule="exact"/>
              <w:ind w:left="107"/>
              <w:rPr>
                <w:rFonts w:ascii="Times New Roman"/>
              </w:rPr>
            </w:pPr>
            <w:r>
              <w:rPr>
                <w:rFonts w:ascii="Times New Roman" w:hAnsi="Times New Roman"/>
              </w:rPr>
              <w:t>LHA</w:t>
            </w:r>
            <w:r>
              <w:rPr>
                <w:rFonts w:ascii="Times New Roman" w:hAnsi="Times New Roman"/>
                <w:spacing w:val="-6"/>
              </w:rPr>
              <w:t xml:space="preserve"> </w:t>
            </w:r>
            <w:r>
              <w:rPr>
                <w:rFonts w:ascii="Times New Roman" w:hAnsi="Times New Roman"/>
              </w:rPr>
              <w:t>Commissioner</w:t>
            </w:r>
            <w:r>
              <w:rPr>
                <w:rFonts w:ascii="Times New Roman" w:hAnsi="Times New Roman"/>
                <w:spacing w:val="-3"/>
              </w:rPr>
              <w:t xml:space="preserve"> </w:t>
            </w:r>
            <w:r>
              <w:rPr>
                <w:rFonts w:ascii="Times New Roman" w:hAnsi="Times New Roman"/>
              </w:rPr>
              <w:t>–</w:t>
            </w:r>
            <w:r>
              <w:rPr>
                <w:rFonts w:ascii="Times New Roman" w:hAnsi="Times New Roman"/>
                <w:spacing w:val="-5"/>
              </w:rPr>
              <w:t xml:space="preserve"> </w:t>
            </w:r>
            <w:r>
              <w:rPr>
                <w:rFonts w:ascii="Times New Roman" w:hAnsi="Times New Roman"/>
              </w:rPr>
              <w:t>Imperial</w:t>
            </w:r>
            <w:r>
              <w:rPr>
                <w:rFonts w:ascii="Times New Roman" w:hAnsi="Times New Roman"/>
                <w:spacing w:val="-4"/>
              </w:rPr>
              <w:t xml:space="preserve"> </w:t>
            </w:r>
            <w:r>
              <w:rPr>
                <w:rFonts w:ascii="Times New Roman" w:hAnsi="Times New Roman"/>
              </w:rPr>
              <w:t>Valley</w:t>
            </w:r>
            <w:r>
              <w:rPr>
                <w:rFonts w:ascii="Times New Roman" w:hAnsi="Times New Roman"/>
                <w:spacing w:val="-5"/>
              </w:rPr>
              <w:t xml:space="preserve"> </w:t>
            </w:r>
            <w:r>
              <w:rPr>
                <w:rFonts w:ascii="Times New Roman" w:hAnsi="Times New Roman"/>
              </w:rPr>
              <w:t>Medical</w:t>
            </w:r>
            <w:r>
              <w:rPr>
                <w:rFonts w:ascii="Times New Roman" w:hAnsi="Times New Roman"/>
                <w:spacing w:val="-3"/>
              </w:rPr>
              <w:t xml:space="preserve"> </w:t>
            </w:r>
            <w:r>
              <w:rPr>
                <w:rFonts w:ascii="Times New Roman" w:hAnsi="Times New Roman"/>
                <w:spacing w:val="-2"/>
              </w:rPr>
              <w:t>Society</w:t>
            </w:r>
          </w:p>
        </w:tc>
        <w:tc>
          <w:tcPr>
            <w:tcW w:w="991" w:type="dxa"/>
          </w:tcPr>
          <w:p w14:paraId="299D32A2" w14:textId="77777777" w:rsidR="000634F7" w:rsidRPr="00534B23" w:rsidRDefault="000634F7" w:rsidP="00534B23">
            <w:pPr>
              <w:pStyle w:val="TableParagraph"/>
              <w:numPr>
                <w:ilvl w:val="0"/>
                <w:numId w:val="32"/>
              </w:numPr>
              <w:rPr>
                <w:rFonts w:ascii="Times New Roman"/>
                <w:color w:val="FF0000"/>
              </w:rPr>
            </w:pPr>
          </w:p>
        </w:tc>
      </w:tr>
      <w:tr w:rsidR="000634F7" w14:paraId="54AD9FE6" w14:textId="77777777" w:rsidTr="004B60B8">
        <w:trPr>
          <w:trHeight w:val="321"/>
        </w:trPr>
        <w:tc>
          <w:tcPr>
            <w:tcW w:w="2252" w:type="dxa"/>
          </w:tcPr>
          <w:p w14:paraId="7F506149" w14:textId="2EBBF864" w:rsidR="000634F7" w:rsidRDefault="000634F7" w:rsidP="0057489A">
            <w:pPr>
              <w:pStyle w:val="TableParagraph"/>
              <w:spacing w:line="251" w:lineRule="exact"/>
              <w:ind w:left="107"/>
              <w:rPr>
                <w:rFonts w:ascii="Times New Roman"/>
                <w:b/>
              </w:rPr>
            </w:pPr>
            <w:r>
              <w:rPr>
                <w:rFonts w:ascii="Times New Roman"/>
                <w:b/>
                <w:color w:val="0D0D0D"/>
              </w:rPr>
              <w:t>Dr.</w:t>
            </w:r>
            <w:r>
              <w:rPr>
                <w:rFonts w:ascii="Times New Roman"/>
                <w:b/>
                <w:color w:val="0D0D0D"/>
                <w:spacing w:val="-3"/>
              </w:rPr>
              <w:t xml:space="preserve"> </w:t>
            </w:r>
            <w:r>
              <w:rPr>
                <w:rFonts w:ascii="Times New Roman"/>
                <w:b/>
                <w:color w:val="0D0D0D"/>
              </w:rPr>
              <w:t>Allan</w:t>
            </w:r>
            <w:r>
              <w:rPr>
                <w:rFonts w:ascii="Times New Roman"/>
                <w:b/>
                <w:color w:val="0D0D0D"/>
                <w:spacing w:val="-3"/>
              </w:rPr>
              <w:t xml:space="preserve"> </w:t>
            </w:r>
            <w:r>
              <w:rPr>
                <w:rFonts w:ascii="Times New Roman"/>
                <w:b/>
                <w:color w:val="0D0D0D"/>
                <w:spacing w:val="-5"/>
              </w:rPr>
              <w:t>Wu</w:t>
            </w:r>
          </w:p>
        </w:tc>
        <w:tc>
          <w:tcPr>
            <w:tcW w:w="7857" w:type="dxa"/>
          </w:tcPr>
          <w:p w14:paraId="49B12016" w14:textId="1584FA97" w:rsidR="000634F7" w:rsidRDefault="000634F7" w:rsidP="0057489A">
            <w:pPr>
              <w:pStyle w:val="TableParagraph"/>
              <w:spacing w:line="251" w:lineRule="exact"/>
              <w:ind w:left="107"/>
              <w:rPr>
                <w:rFonts w:ascii="Times New Roman" w:hAnsi="Times New Roman"/>
              </w:rPr>
            </w:pPr>
            <w:r>
              <w:rPr>
                <w:rFonts w:ascii="Times New Roman" w:hAnsi="Times New Roman"/>
              </w:rPr>
              <w:t>LHA</w:t>
            </w:r>
            <w:r>
              <w:rPr>
                <w:rFonts w:ascii="Times New Roman" w:hAnsi="Times New Roman"/>
                <w:spacing w:val="-4"/>
              </w:rPr>
              <w:t xml:space="preserve"> </w:t>
            </w:r>
            <w:r>
              <w:rPr>
                <w:rFonts w:ascii="Times New Roman" w:hAnsi="Times New Roman"/>
              </w:rPr>
              <w:t>Commissioner</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proofErr w:type="spellStart"/>
            <w:r>
              <w:rPr>
                <w:rFonts w:ascii="Times New Roman" w:hAnsi="Times New Roman"/>
                <w:spacing w:val="-2"/>
              </w:rPr>
              <w:t>Innercare</w:t>
            </w:r>
            <w:proofErr w:type="spellEnd"/>
          </w:p>
        </w:tc>
        <w:tc>
          <w:tcPr>
            <w:tcW w:w="991" w:type="dxa"/>
          </w:tcPr>
          <w:p w14:paraId="2B28BB7E" w14:textId="32E5F03A" w:rsidR="000634F7" w:rsidRPr="00534B23" w:rsidRDefault="00534B23" w:rsidP="00534B23">
            <w:pPr>
              <w:pStyle w:val="TableParagraph"/>
              <w:numPr>
                <w:ilvl w:val="0"/>
                <w:numId w:val="32"/>
              </w:numPr>
              <w:rPr>
                <w:rFonts w:ascii="Times New Roman"/>
                <w:color w:val="FF0000"/>
              </w:rPr>
            </w:pPr>
            <w:r>
              <w:rPr>
                <w:rFonts w:ascii="Times New Roman"/>
                <w:color w:val="FF0000"/>
              </w:rPr>
              <w:t>R</w:t>
            </w:r>
          </w:p>
        </w:tc>
      </w:tr>
    </w:tbl>
    <w:p w14:paraId="2E04D4BC" w14:textId="77777777" w:rsidR="00B9359B" w:rsidRDefault="00B9359B" w:rsidP="00B9359B">
      <w:pPr>
        <w:pStyle w:val="BodyText"/>
        <w:spacing w:before="9"/>
        <w:rPr>
          <w:rFonts w:ascii="Calisto MT"/>
          <w:b/>
          <w:sz w:val="22"/>
        </w:rPr>
      </w:pPr>
    </w:p>
    <w:p w14:paraId="0A61EB7E" w14:textId="3FA06A89" w:rsidR="00B9359B" w:rsidRPr="00534B23" w:rsidRDefault="00B9359B" w:rsidP="005A5A6B">
      <w:pPr>
        <w:pStyle w:val="ListParagraph"/>
        <w:numPr>
          <w:ilvl w:val="0"/>
          <w:numId w:val="2"/>
        </w:numPr>
        <w:tabs>
          <w:tab w:val="left" w:pos="1440"/>
          <w:tab w:val="left" w:pos="9361"/>
        </w:tabs>
        <w:rPr>
          <w:rFonts w:ascii="Times New Roman"/>
          <w:sz w:val="24"/>
        </w:rPr>
      </w:pPr>
      <w:r w:rsidRPr="00C96822">
        <w:rPr>
          <w:rFonts w:ascii="Times New Roman"/>
          <w:b/>
          <w:bCs/>
          <w:sz w:val="24"/>
        </w:rPr>
        <w:t>C</w:t>
      </w:r>
      <w:r w:rsidR="005E6D11">
        <w:rPr>
          <w:rFonts w:ascii="Times New Roman"/>
          <w:b/>
          <w:bCs/>
          <w:sz w:val="24"/>
        </w:rPr>
        <w:t>ALL TO ORDER</w:t>
      </w:r>
      <w:r w:rsidR="004B60B8" w:rsidRPr="00C96822">
        <w:rPr>
          <w:rFonts w:ascii="Times New Roman"/>
          <w:b/>
          <w:bCs/>
          <w:sz w:val="24"/>
        </w:rPr>
        <w:t xml:space="preserve">                                                                      </w:t>
      </w:r>
      <w:r w:rsidR="00C71D8C" w:rsidRPr="00C96822">
        <w:rPr>
          <w:rFonts w:ascii="Times New Roman"/>
          <w:b/>
          <w:bCs/>
          <w:sz w:val="24"/>
        </w:rPr>
        <w:t xml:space="preserve">               </w:t>
      </w:r>
      <w:r w:rsidRPr="004D573E">
        <w:rPr>
          <w:rFonts w:ascii="Times New Roman"/>
          <w:i/>
          <w:sz w:val="24"/>
        </w:rPr>
        <w:t>Lee</w:t>
      </w:r>
      <w:r w:rsidRPr="004D573E">
        <w:rPr>
          <w:rFonts w:ascii="Times New Roman"/>
          <w:i/>
          <w:spacing w:val="-4"/>
          <w:sz w:val="24"/>
        </w:rPr>
        <w:t xml:space="preserve"> </w:t>
      </w:r>
      <w:r w:rsidRPr="004D573E">
        <w:rPr>
          <w:rFonts w:ascii="Times New Roman"/>
          <w:i/>
          <w:sz w:val="24"/>
        </w:rPr>
        <w:t xml:space="preserve">Hindman, </w:t>
      </w:r>
      <w:r w:rsidRPr="004D573E">
        <w:rPr>
          <w:rFonts w:ascii="Times New Roman"/>
          <w:i/>
          <w:spacing w:val="-2"/>
          <w:sz w:val="24"/>
        </w:rPr>
        <w:t>Chair</w:t>
      </w:r>
    </w:p>
    <w:p w14:paraId="6CBCB3E0" w14:textId="00ACDB6C" w:rsidR="00534B23" w:rsidRPr="00DB093C" w:rsidRDefault="00534B23" w:rsidP="00534B23">
      <w:pPr>
        <w:pStyle w:val="ListParagraph"/>
        <w:tabs>
          <w:tab w:val="left" w:pos="1440"/>
          <w:tab w:val="left" w:pos="9361"/>
        </w:tabs>
        <w:ind w:left="990" w:firstLine="0"/>
        <w:rPr>
          <w:rFonts w:ascii="Times New Roman"/>
          <w:i/>
          <w:iCs/>
          <w:color w:val="FF0000"/>
          <w:sz w:val="24"/>
        </w:rPr>
      </w:pPr>
      <w:r w:rsidRPr="00DB093C">
        <w:rPr>
          <w:rFonts w:ascii="Times New Roman"/>
          <w:i/>
          <w:iCs/>
          <w:color w:val="FF0000"/>
          <w:sz w:val="24"/>
        </w:rPr>
        <w:t>Meeting called to order at 12:02 p.m.</w:t>
      </w:r>
    </w:p>
    <w:p w14:paraId="69940747" w14:textId="77777777" w:rsidR="00B9359B" w:rsidRDefault="00B9359B" w:rsidP="00B9359B">
      <w:pPr>
        <w:pStyle w:val="BodyText"/>
        <w:rPr>
          <w:i/>
        </w:rPr>
      </w:pPr>
    </w:p>
    <w:p w14:paraId="6EE82C12" w14:textId="3B8B62AA" w:rsidR="00B9359B" w:rsidRPr="00E10038" w:rsidRDefault="00B9359B" w:rsidP="00E10038">
      <w:pPr>
        <w:pStyle w:val="ListParagraph"/>
        <w:numPr>
          <w:ilvl w:val="0"/>
          <w:numId w:val="3"/>
        </w:numPr>
        <w:tabs>
          <w:tab w:val="left" w:pos="1440"/>
          <w:tab w:val="left" w:pos="8281"/>
        </w:tabs>
        <w:rPr>
          <w:rFonts w:ascii="Times New Roman"/>
          <w:sz w:val="24"/>
        </w:rPr>
      </w:pPr>
      <w:r w:rsidRPr="00E10038">
        <w:rPr>
          <w:rFonts w:ascii="Times New Roman"/>
          <w:sz w:val="24"/>
        </w:rPr>
        <w:t xml:space="preserve">Roll </w:t>
      </w:r>
      <w:r w:rsidRPr="00E10038">
        <w:rPr>
          <w:rFonts w:ascii="Times New Roman"/>
          <w:spacing w:val="-4"/>
          <w:sz w:val="24"/>
        </w:rPr>
        <w:t>Call</w:t>
      </w:r>
      <w:r w:rsidR="004B60B8" w:rsidRPr="00E10038">
        <w:rPr>
          <w:rFonts w:ascii="Times New Roman"/>
          <w:sz w:val="24"/>
        </w:rPr>
        <w:t xml:space="preserve">                                                                            </w:t>
      </w:r>
      <w:r w:rsidRPr="00E10038">
        <w:rPr>
          <w:rFonts w:ascii="Times New Roman"/>
          <w:i/>
          <w:iCs/>
          <w:sz w:val="24"/>
        </w:rPr>
        <w:t>Donna Ponce, Commission Clerk</w:t>
      </w:r>
    </w:p>
    <w:p w14:paraId="5BEFA35A" w14:textId="468559D1" w:rsidR="00B9359B" w:rsidRDefault="00DB093C" w:rsidP="00DB093C">
      <w:pPr>
        <w:pStyle w:val="BodyText"/>
        <w:spacing w:before="6"/>
        <w:ind w:left="1440"/>
        <w:rPr>
          <w:i/>
          <w:color w:val="FF0000"/>
        </w:rPr>
      </w:pPr>
      <w:r w:rsidRPr="006B7139">
        <w:rPr>
          <w:i/>
          <w:color w:val="FF0000"/>
        </w:rPr>
        <w:t xml:space="preserve">Roll call taken and quorum was </w:t>
      </w:r>
      <w:r w:rsidR="006B7139" w:rsidRPr="006B7139">
        <w:rPr>
          <w:i/>
          <w:color w:val="FF0000"/>
        </w:rPr>
        <w:t>confirmed. Attendance is as shown.</w:t>
      </w:r>
    </w:p>
    <w:p w14:paraId="09BAD6B7" w14:textId="77777777" w:rsidR="006B7139" w:rsidRPr="006B7139" w:rsidRDefault="006B7139" w:rsidP="00DB093C">
      <w:pPr>
        <w:pStyle w:val="BodyText"/>
        <w:spacing w:before="6"/>
        <w:ind w:left="1440"/>
        <w:rPr>
          <w:i/>
          <w:color w:val="FF0000"/>
        </w:rPr>
      </w:pPr>
    </w:p>
    <w:p w14:paraId="135A946E" w14:textId="30515836" w:rsidR="00B9359B" w:rsidRPr="00E10038" w:rsidRDefault="00B9359B" w:rsidP="00E10038">
      <w:pPr>
        <w:pStyle w:val="ListParagraph"/>
        <w:numPr>
          <w:ilvl w:val="0"/>
          <w:numId w:val="3"/>
        </w:numPr>
        <w:tabs>
          <w:tab w:val="left" w:pos="1440"/>
        </w:tabs>
        <w:rPr>
          <w:rFonts w:ascii="Times New Roman"/>
          <w:sz w:val="24"/>
        </w:rPr>
      </w:pPr>
      <w:r w:rsidRPr="00E10038">
        <w:rPr>
          <w:rFonts w:ascii="Times New Roman"/>
          <w:sz w:val="24"/>
        </w:rPr>
        <w:t>Approval</w:t>
      </w:r>
      <w:r w:rsidRPr="00E10038">
        <w:rPr>
          <w:rFonts w:ascii="Times New Roman"/>
          <w:spacing w:val="-2"/>
          <w:sz w:val="24"/>
        </w:rPr>
        <w:t xml:space="preserve"> </w:t>
      </w:r>
      <w:r w:rsidRPr="00E10038">
        <w:rPr>
          <w:rFonts w:ascii="Times New Roman"/>
          <w:sz w:val="24"/>
        </w:rPr>
        <w:t>of</w:t>
      </w:r>
      <w:r w:rsidRPr="00E10038">
        <w:rPr>
          <w:rFonts w:ascii="Times New Roman"/>
          <w:spacing w:val="-1"/>
          <w:sz w:val="24"/>
        </w:rPr>
        <w:t xml:space="preserve"> </w:t>
      </w:r>
      <w:r w:rsidRPr="00E10038">
        <w:rPr>
          <w:rFonts w:ascii="Times New Roman"/>
          <w:spacing w:val="-2"/>
          <w:sz w:val="24"/>
        </w:rPr>
        <w:t>Agenda</w:t>
      </w:r>
    </w:p>
    <w:p w14:paraId="14FD068C" w14:textId="2784E196" w:rsidR="00B9359B" w:rsidRPr="002C2875" w:rsidRDefault="00B9359B" w:rsidP="002B0EC3">
      <w:pPr>
        <w:pStyle w:val="ListParagraph"/>
        <w:numPr>
          <w:ilvl w:val="2"/>
          <w:numId w:val="3"/>
        </w:numPr>
        <w:tabs>
          <w:tab w:val="left" w:pos="1710"/>
        </w:tabs>
        <w:spacing w:before="139"/>
        <w:rPr>
          <w:rFonts w:ascii="Times New Roman"/>
          <w:sz w:val="24"/>
        </w:rPr>
      </w:pPr>
      <w:r w:rsidRPr="002C2875">
        <w:rPr>
          <w:rFonts w:ascii="Times New Roman"/>
          <w:sz w:val="24"/>
        </w:rPr>
        <w:t>Items</w:t>
      </w:r>
      <w:r w:rsidRPr="002C2875">
        <w:rPr>
          <w:rFonts w:ascii="Times New Roman"/>
          <w:spacing w:val="-2"/>
          <w:sz w:val="24"/>
        </w:rPr>
        <w:t xml:space="preserve"> </w:t>
      </w:r>
      <w:r w:rsidRPr="002C2875">
        <w:rPr>
          <w:rFonts w:ascii="Times New Roman"/>
          <w:sz w:val="24"/>
        </w:rPr>
        <w:t>to</w:t>
      </w:r>
      <w:r w:rsidRPr="002C2875">
        <w:rPr>
          <w:rFonts w:ascii="Times New Roman"/>
          <w:spacing w:val="-1"/>
          <w:sz w:val="24"/>
        </w:rPr>
        <w:t xml:space="preserve"> </w:t>
      </w:r>
      <w:r w:rsidRPr="002C2875">
        <w:rPr>
          <w:rFonts w:ascii="Times New Roman"/>
          <w:sz w:val="24"/>
        </w:rPr>
        <w:t>be</w:t>
      </w:r>
      <w:r w:rsidRPr="002C2875">
        <w:rPr>
          <w:rFonts w:ascii="Times New Roman"/>
          <w:spacing w:val="-2"/>
          <w:sz w:val="24"/>
        </w:rPr>
        <w:t xml:space="preserve"> </w:t>
      </w:r>
      <w:r w:rsidRPr="002C2875">
        <w:rPr>
          <w:rFonts w:ascii="Times New Roman"/>
          <w:sz w:val="24"/>
        </w:rPr>
        <w:t>pulled</w:t>
      </w:r>
      <w:r w:rsidRPr="002C2875">
        <w:rPr>
          <w:rFonts w:ascii="Times New Roman"/>
          <w:spacing w:val="-1"/>
          <w:sz w:val="24"/>
        </w:rPr>
        <w:t xml:space="preserve"> </w:t>
      </w:r>
      <w:r w:rsidRPr="002C2875">
        <w:rPr>
          <w:rFonts w:ascii="Times New Roman"/>
          <w:sz w:val="24"/>
        </w:rPr>
        <w:t>or</w:t>
      </w:r>
      <w:r w:rsidRPr="002C2875">
        <w:rPr>
          <w:rFonts w:ascii="Times New Roman"/>
          <w:spacing w:val="-1"/>
          <w:sz w:val="24"/>
        </w:rPr>
        <w:t xml:space="preserve"> </w:t>
      </w:r>
      <w:r w:rsidRPr="002C2875">
        <w:rPr>
          <w:rFonts w:ascii="Times New Roman"/>
          <w:sz w:val="24"/>
        </w:rPr>
        <w:t>added</w:t>
      </w:r>
      <w:r w:rsidRPr="002C2875">
        <w:rPr>
          <w:rFonts w:ascii="Times New Roman"/>
          <w:spacing w:val="-2"/>
          <w:sz w:val="24"/>
        </w:rPr>
        <w:t xml:space="preserve"> </w:t>
      </w:r>
      <w:r w:rsidRPr="002C2875">
        <w:rPr>
          <w:rFonts w:ascii="Times New Roman"/>
          <w:sz w:val="24"/>
        </w:rPr>
        <w:t>from</w:t>
      </w:r>
      <w:r w:rsidRPr="002C2875">
        <w:rPr>
          <w:rFonts w:ascii="Times New Roman"/>
          <w:spacing w:val="-1"/>
          <w:sz w:val="24"/>
        </w:rPr>
        <w:t xml:space="preserve"> </w:t>
      </w:r>
      <w:r w:rsidRPr="002C2875">
        <w:rPr>
          <w:rFonts w:ascii="Times New Roman"/>
          <w:sz w:val="24"/>
        </w:rPr>
        <w:t>the Information/Action/Closed</w:t>
      </w:r>
      <w:r w:rsidRPr="002C2875">
        <w:rPr>
          <w:rFonts w:ascii="Times New Roman"/>
          <w:spacing w:val="-1"/>
          <w:sz w:val="24"/>
        </w:rPr>
        <w:t xml:space="preserve"> </w:t>
      </w:r>
      <w:r w:rsidRPr="002C2875">
        <w:rPr>
          <w:rFonts w:ascii="Times New Roman"/>
          <w:sz w:val="24"/>
        </w:rPr>
        <w:t>Session</w:t>
      </w:r>
      <w:r w:rsidRPr="002C2875">
        <w:rPr>
          <w:rFonts w:ascii="Times New Roman"/>
          <w:spacing w:val="-1"/>
          <w:sz w:val="24"/>
        </w:rPr>
        <w:t xml:space="preserve"> </w:t>
      </w:r>
      <w:r w:rsidRPr="002C2875">
        <w:rPr>
          <w:rFonts w:ascii="Times New Roman"/>
          <w:spacing w:val="-2"/>
          <w:sz w:val="24"/>
        </w:rPr>
        <w:t>Calendar</w:t>
      </w:r>
    </w:p>
    <w:p w14:paraId="49F0E062" w14:textId="5BD59DD3" w:rsidR="00B9359B" w:rsidRPr="00C94137" w:rsidRDefault="00B9359B" w:rsidP="002C2875">
      <w:pPr>
        <w:pStyle w:val="ListParagraph"/>
        <w:numPr>
          <w:ilvl w:val="2"/>
          <w:numId w:val="3"/>
        </w:numPr>
        <w:tabs>
          <w:tab w:val="left" w:pos="1711"/>
        </w:tabs>
        <w:spacing w:before="41"/>
        <w:rPr>
          <w:rFonts w:ascii="Times New Roman"/>
          <w:sz w:val="24"/>
        </w:rPr>
      </w:pPr>
      <w:r w:rsidRPr="002C2875">
        <w:rPr>
          <w:rFonts w:ascii="Times New Roman"/>
          <w:sz w:val="24"/>
        </w:rPr>
        <w:t>Approval</w:t>
      </w:r>
      <w:r w:rsidRPr="002C2875">
        <w:rPr>
          <w:rFonts w:ascii="Times New Roman"/>
          <w:spacing w:val="-1"/>
          <w:sz w:val="24"/>
        </w:rPr>
        <w:t xml:space="preserve"> </w:t>
      </w:r>
      <w:r w:rsidRPr="002C2875">
        <w:rPr>
          <w:rFonts w:ascii="Times New Roman"/>
          <w:sz w:val="24"/>
        </w:rPr>
        <w:t>of the</w:t>
      </w:r>
      <w:r w:rsidRPr="002C2875">
        <w:rPr>
          <w:rFonts w:ascii="Times New Roman"/>
          <w:spacing w:val="-1"/>
          <w:sz w:val="24"/>
        </w:rPr>
        <w:t xml:space="preserve"> </w:t>
      </w:r>
      <w:r w:rsidRPr="002C2875">
        <w:rPr>
          <w:rFonts w:ascii="Times New Roman"/>
          <w:sz w:val="24"/>
        </w:rPr>
        <w:t>order</w:t>
      </w:r>
      <w:r w:rsidRPr="002C2875">
        <w:rPr>
          <w:rFonts w:ascii="Times New Roman"/>
          <w:spacing w:val="-1"/>
          <w:sz w:val="24"/>
        </w:rPr>
        <w:t xml:space="preserve"> </w:t>
      </w:r>
      <w:r w:rsidRPr="002C2875">
        <w:rPr>
          <w:rFonts w:ascii="Times New Roman"/>
          <w:sz w:val="24"/>
        </w:rPr>
        <w:t>of</w:t>
      </w:r>
      <w:r w:rsidRPr="002C2875">
        <w:rPr>
          <w:rFonts w:ascii="Times New Roman"/>
          <w:spacing w:val="2"/>
          <w:sz w:val="24"/>
        </w:rPr>
        <w:t xml:space="preserve"> </w:t>
      </w:r>
      <w:r w:rsidRPr="002C2875">
        <w:rPr>
          <w:rFonts w:ascii="Times New Roman"/>
          <w:sz w:val="24"/>
        </w:rPr>
        <w:t xml:space="preserve">the </w:t>
      </w:r>
      <w:r w:rsidRPr="002C2875">
        <w:rPr>
          <w:rFonts w:ascii="Times New Roman"/>
          <w:spacing w:val="-2"/>
          <w:sz w:val="24"/>
        </w:rPr>
        <w:t>agenda</w:t>
      </w:r>
    </w:p>
    <w:p w14:paraId="091A524D" w14:textId="79F05DE7" w:rsidR="00C94137" w:rsidRPr="003C7541" w:rsidRDefault="00C94137" w:rsidP="00C94137">
      <w:pPr>
        <w:tabs>
          <w:tab w:val="left" w:pos="1711"/>
        </w:tabs>
        <w:spacing w:before="41"/>
        <w:ind w:left="1620"/>
        <w:rPr>
          <w:rFonts w:ascii="Times New Roman"/>
          <w:i/>
          <w:iCs/>
          <w:color w:val="FF0000"/>
          <w:sz w:val="24"/>
        </w:rPr>
      </w:pPr>
      <w:r w:rsidRPr="003C7541">
        <w:rPr>
          <w:rFonts w:ascii="Times New Roman"/>
          <w:i/>
          <w:iCs/>
          <w:color w:val="FF0000"/>
          <w:sz w:val="24"/>
        </w:rPr>
        <w:t>(</w:t>
      </w:r>
      <w:r w:rsidR="00DB3857" w:rsidRPr="003C7541">
        <w:rPr>
          <w:rFonts w:ascii="Times New Roman"/>
          <w:i/>
          <w:iCs/>
          <w:color w:val="FF0000"/>
          <w:sz w:val="24"/>
        </w:rPr>
        <w:t>Bell/Sampat) Approved to move closed session i</w:t>
      </w:r>
      <w:r w:rsidR="003C7541" w:rsidRPr="003C7541">
        <w:rPr>
          <w:rFonts w:ascii="Times New Roman"/>
          <w:i/>
          <w:iCs/>
          <w:color w:val="FF0000"/>
          <w:sz w:val="24"/>
        </w:rPr>
        <w:t>tem</w:t>
      </w:r>
      <w:r w:rsidR="00DB3857" w:rsidRPr="003C7541">
        <w:rPr>
          <w:rFonts w:ascii="Times New Roman"/>
          <w:i/>
          <w:iCs/>
          <w:color w:val="FF0000"/>
          <w:sz w:val="24"/>
        </w:rPr>
        <w:t>s to the end and approved the order of the agenda. Motion carried.</w:t>
      </w:r>
    </w:p>
    <w:p w14:paraId="37823B36" w14:textId="77777777" w:rsidR="00C94137" w:rsidRPr="00C94137" w:rsidRDefault="00C94137" w:rsidP="00C94137">
      <w:pPr>
        <w:tabs>
          <w:tab w:val="left" w:pos="1711"/>
        </w:tabs>
        <w:spacing w:before="41"/>
        <w:rPr>
          <w:rFonts w:ascii="Times New Roman"/>
          <w:sz w:val="24"/>
        </w:rPr>
      </w:pPr>
    </w:p>
    <w:p w14:paraId="38DCD9EE" w14:textId="59A87F52" w:rsidR="00B9359B" w:rsidRPr="00512F32" w:rsidRDefault="00B9359B" w:rsidP="00512F32">
      <w:pPr>
        <w:pStyle w:val="ListParagraph"/>
        <w:numPr>
          <w:ilvl w:val="0"/>
          <w:numId w:val="2"/>
        </w:numPr>
        <w:tabs>
          <w:tab w:val="left" w:pos="1440"/>
          <w:tab w:val="left" w:pos="9541"/>
        </w:tabs>
        <w:spacing w:before="137"/>
        <w:rPr>
          <w:rFonts w:ascii="Times New Roman"/>
          <w:sz w:val="24"/>
        </w:rPr>
      </w:pPr>
      <w:r w:rsidRPr="00C96822">
        <w:rPr>
          <w:rFonts w:ascii="Times New Roman"/>
          <w:b/>
          <w:bCs/>
          <w:sz w:val="24"/>
        </w:rPr>
        <w:t>P</w:t>
      </w:r>
      <w:r w:rsidR="005E6D11">
        <w:rPr>
          <w:rFonts w:ascii="Times New Roman"/>
          <w:b/>
          <w:bCs/>
          <w:sz w:val="24"/>
        </w:rPr>
        <w:t>UBLIC COMMENT</w:t>
      </w:r>
      <w:r w:rsidR="004B60B8" w:rsidRPr="00C96822">
        <w:rPr>
          <w:rFonts w:ascii="Times New Roman"/>
          <w:b/>
          <w:bCs/>
          <w:sz w:val="24"/>
        </w:rPr>
        <w:t xml:space="preserve">                                                                      </w:t>
      </w:r>
      <w:r w:rsidR="00C71D8C" w:rsidRPr="00C96822">
        <w:rPr>
          <w:rFonts w:ascii="Times New Roman"/>
          <w:b/>
          <w:bCs/>
          <w:sz w:val="24"/>
        </w:rPr>
        <w:t xml:space="preserve">          </w:t>
      </w:r>
      <w:r w:rsidRPr="00512F32">
        <w:rPr>
          <w:rFonts w:ascii="Times New Roman"/>
          <w:i/>
          <w:sz w:val="24"/>
        </w:rPr>
        <w:t>Lee</w:t>
      </w:r>
      <w:r w:rsidRPr="00512F32">
        <w:rPr>
          <w:rFonts w:ascii="Times New Roman"/>
          <w:i/>
          <w:spacing w:val="-4"/>
          <w:sz w:val="24"/>
        </w:rPr>
        <w:t xml:space="preserve"> </w:t>
      </w:r>
      <w:r w:rsidRPr="00512F32">
        <w:rPr>
          <w:rFonts w:ascii="Times New Roman"/>
          <w:i/>
          <w:sz w:val="24"/>
        </w:rPr>
        <w:t xml:space="preserve">Hindman, </w:t>
      </w:r>
      <w:r w:rsidRPr="00512F32">
        <w:rPr>
          <w:rFonts w:ascii="Times New Roman"/>
          <w:i/>
          <w:spacing w:val="-2"/>
          <w:sz w:val="24"/>
        </w:rPr>
        <w:t>Chair</w:t>
      </w:r>
    </w:p>
    <w:p w14:paraId="0BA1607F" w14:textId="77777777" w:rsidR="00B9359B" w:rsidRDefault="00B9359B" w:rsidP="00B9359B">
      <w:pPr>
        <w:pStyle w:val="BodyText"/>
        <w:spacing w:before="1"/>
        <w:rPr>
          <w:i/>
        </w:rPr>
      </w:pPr>
    </w:p>
    <w:p w14:paraId="48FFA43B" w14:textId="77777777" w:rsidR="00B9359B" w:rsidRDefault="00B9359B" w:rsidP="00B9359B">
      <w:pPr>
        <w:pStyle w:val="BodyText"/>
        <w:ind w:left="1440" w:right="728"/>
      </w:pPr>
      <w:r>
        <w:t>Public</w:t>
      </w:r>
      <w:r>
        <w:rPr>
          <w:spacing w:val="-4"/>
        </w:rPr>
        <w:t xml:space="preserve"> </w:t>
      </w:r>
      <w:r>
        <w:t>Comment</w:t>
      </w:r>
      <w:r>
        <w:rPr>
          <w:spacing w:val="-3"/>
        </w:rPr>
        <w:t xml:space="preserve"> </w:t>
      </w:r>
      <w:r>
        <w:t>is</w:t>
      </w:r>
      <w:r>
        <w:rPr>
          <w:spacing w:val="-3"/>
        </w:rPr>
        <w:t xml:space="preserve"> </w:t>
      </w:r>
      <w:r>
        <w:t>limited</w:t>
      </w:r>
      <w:r>
        <w:rPr>
          <w:spacing w:val="-3"/>
        </w:rPr>
        <w:t xml:space="preserve"> </w:t>
      </w:r>
      <w:r>
        <w:t>to</w:t>
      </w:r>
      <w:r>
        <w:rPr>
          <w:spacing w:val="-3"/>
        </w:rPr>
        <w:t xml:space="preserve"> </w:t>
      </w:r>
      <w:r>
        <w:t>items</w:t>
      </w:r>
      <w:r>
        <w:rPr>
          <w:spacing w:val="-3"/>
        </w:rPr>
        <w:t xml:space="preserve"> </w:t>
      </w:r>
      <w:r>
        <w:t>NOT</w:t>
      </w:r>
      <w:r>
        <w:rPr>
          <w:spacing w:val="-3"/>
        </w:rPr>
        <w:t xml:space="preserve"> </w:t>
      </w:r>
      <w:r>
        <w:t>listed</w:t>
      </w:r>
      <w:r>
        <w:rPr>
          <w:spacing w:val="-3"/>
        </w:rPr>
        <w:t xml:space="preserve"> </w:t>
      </w:r>
      <w:r>
        <w:t>on</w:t>
      </w:r>
      <w:r>
        <w:rPr>
          <w:spacing w:val="-3"/>
        </w:rPr>
        <w:t xml:space="preserve"> </w:t>
      </w:r>
      <w:r>
        <w:t>the</w:t>
      </w:r>
      <w:r>
        <w:rPr>
          <w:spacing w:val="-4"/>
        </w:rPr>
        <w:t xml:space="preserve"> </w:t>
      </w:r>
      <w:r>
        <w:t>agenda.</w:t>
      </w:r>
      <w:r>
        <w:rPr>
          <w:spacing w:val="-3"/>
        </w:rPr>
        <w:t xml:space="preserve"> </w:t>
      </w:r>
      <w:r>
        <w:t>This</w:t>
      </w:r>
      <w:r>
        <w:rPr>
          <w:spacing w:val="-3"/>
        </w:rPr>
        <w:t xml:space="preserve"> </w:t>
      </w:r>
      <w:r>
        <w:t>is</w:t>
      </w:r>
      <w:r>
        <w:rPr>
          <w:spacing w:val="-3"/>
        </w:rPr>
        <w:t xml:space="preserve"> </w:t>
      </w:r>
      <w:r>
        <w:t>an</w:t>
      </w:r>
      <w:r>
        <w:rPr>
          <w:spacing w:val="-3"/>
        </w:rPr>
        <w:t xml:space="preserve"> </w:t>
      </w:r>
      <w:r>
        <w:t>opportunity</w:t>
      </w:r>
      <w:r>
        <w:rPr>
          <w:spacing w:val="-3"/>
        </w:rPr>
        <w:t xml:space="preserve"> </w:t>
      </w:r>
      <w:r>
        <w:t>for</w:t>
      </w:r>
      <w:r>
        <w:rPr>
          <w:spacing w:val="-5"/>
        </w:rPr>
        <w:t xml:space="preserve"> </w:t>
      </w:r>
      <w:r>
        <w:t>members</w:t>
      </w:r>
      <w:r>
        <w:rPr>
          <w:spacing w:val="-2"/>
        </w:rPr>
        <w:t xml:space="preserve"> </w:t>
      </w:r>
      <w:r>
        <w:t>of</w:t>
      </w:r>
      <w:r>
        <w:rPr>
          <w:spacing w:val="-3"/>
        </w:rPr>
        <w:t xml:space="preserve"> </w:t>
      </w:r>
      <w:r>
        <w:t xml:space="preserve">the public to address the Commission on any matter within the Commission’s jurisdiction. Any action taken </w:t>
      </w:r>
      <w:proofErr w:type="gramStart"/>
      <w:r>
        <w:t>as a result of</w:t>
      </w:r>
      <w:proofErr w:type="gramEnd"/>
      <w:r>
        <w:t xml:space="preserve">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3A86938F" w14:textId="7504F821" w:rsidR="00C02BF6" w:rsidRPr="00C02BF6" w:rsidRDefault="00C02BF6" w:rsidP="00B9359B">
      <w:pPr>
        <w:pStyle w:val="BodyText"/>
        <w:ind w:left="1440" w:right="728"/>
        <w:rPr>
          <w:i/>
          <w:iCs/>
          <w:color w:val="FF0000"/>
        </w:rPr>
      </w:pPr>
      <w:r w:rsidRPr="00C02BF6">
        <w:rPr>
          <w:i/>
          <w:iCs/>
          <w:color w:val="FF0000"/>
        </w:rPr>
        <w:t>None.</w:t>
      </w:r>
    </w:p>
    <w:p w14:paraId="7DC4DC65" w14:textId="0024EB8C" w:rsidR="007B039C" w:rsidRPr="007B039C" w:rsidRDefault="00B9359B" w:rsidP="00B04C15">
      <w:pPr>
        <w:pStyle w:val="ListParagraph"/>
        <w:numPr>
          <w:ilvl w:val="0"/>
          <w:numId w:val="2"/>
        </w:numPr>
        <w:tabs>
          <w:tab w:val="left" w:pos="1440"/>
          <w:tab w:val="left" w:pos="9661"/>
        </w:tabs>
        <w:spacing w:before="202" w:line="276" w:lineRule="auto"/>
        <w:ind w:right="1840"/>
        <w:rPr>
          <w:rFonts w:ascii="Times New Roman" w:hAnsi="Times New Roman"/>
          <w:color w:val="232323"/>
          <w:sz w:val="24"/>
        </w:rPr>
      </w:pPr>
      <w:r w:rsidRPr="007B039C">
        <w:rPr>
          <w:rFonts w:ascii="Times New Roman"/>
          <w:b/>
          <w:color w:val="232323"/>
          <w:sz w:val="24"/>
        </w:rPr>
        <w:t xml:space="preserve">CLOSED </w:t>
      </w:r>
      <w:r w:rsidRPr="007B039C">
        <w:rPr>
          <w:rFonts w:ascii="Times New Roman"/>
          <w:b/>
          <w:color w:val="232323"/>
          <w:spacing w:val="-2"/>
          <w:sz w:val="24"/>
        </w:rPr>
        <w:t>SESSION</w:t>
      </w:r>
      <w:r w:rsidR="009C24F7" w:rsidRPr="007B039C">
        <w:rPr>
          <w:rFonts w:ascii="Times New Roman"/>
          <w:b/>
          <w:color w:val="232323"/>
          <w:sz w:val="24"/>
        </w:rPr>
        <w:t xml:space="preserve"> </w:t>
      </w:r>
    </w:p>
    <w:p w14:paraId="15391BC2" w14:textId="7ED2F318" w:rsidR="00B04C15" w:rsidRPr="007B039C" w:rsidRDefault="00B04C15" w:rsidP="005D5A22">
      <w:pPr>
        <w:pStyle w:val="ListParagraph"/>
        <w:tabs>
          <w:tab w:val="left" w:pos="1440"/>
          <w:tab w:val="left" w:pos="9661"/>
        </w:tabs>
        <w:spacing w:before="202" w:line="276" w:lineRule="auto"/>
        <w:ind w:left="990" w:right="1840" w:firstLine="0"/>
        <w:rPr>
          <w:rFonts w:ascii="Times New Roman" w:hAnsi="Times New Roman"/>
          <w:color w:val="232323"/>
          <w:sz w:val="24"/>
        </w:rPr>
      </w:pPr>
      <w:r w:rsidRPr="007B039C">
        <w:rPr>
          <w:rFonts w:ascii="Times New Roman" w:hAnsi="Times New Roman"/>
          <w:color w:val="232323"/>
          <w:sz w:val="24"/>
        </w:rPr>
        <w:t>Pursuant</w:t>
      </w:r>
      <w:r w:rsidRPr="007B039C">
        <w:rPr>
          <w:rFonts w:ascii="Times New Roman" w:hAnsi="Times New Roman"/>
          <w:color w:val="232323"/>
          <w:spacing w:val="-3"/>
          <w:sz w:val="24"/>
        </w:rPr>
        <w:t xml:space="preserve"> </w:t>
      </w:r>
      <w:r w:rsidRPr="007B039C">
        <w:rPr>
          <w:rFonts w:ascii="Times New Roman" w:hAnsi="Times New Roman"/>
          <w:color w:val="232323"/>
          <w:sz w:val="24"/>
        </w:rPr>
        <w:t>to</w:t>
      </w:r>
      <w:r w:rsidRPr="007B039C">
        <w:rPr>
          <w:rFonts w:ascii="Times New Roman" w:hAnsi="Times New Roman"/>
          <w:color w:val="232323"/>
          <w:spacing w:val="-4"/>
          <w:sz w:val="24"/>
        </w:rPr>
        <w:t xml:space="preserve"> </w:t>
      </w:r>
      <w:r w:rsidRPr="007B039C">
        <w:rPr>
          <w:rFonts w:ascii="Times New Roman" w:hAnsi="Times New Roman"/>
          <w:color w:val="232323"/>
          <w:sz w:val="24"/>
        </w:rPr>
        <w:t>Welfare</w:t>
      </w:r>
      <w:r w:rsidRPr="007B039C">
        <w:rPr>
          <w:rFonts w:ascii="Times New Roman" w:hAnsi="Times New Roman"/>
          <w:color w:val="232323"/>
          <w:spacing w:val="-4"/>
          <w:sz w:val="24"/>
        </w:rPr>
        <w:t xml:space="preserve"> </w:t>
      </w:r>
      <w:r w:rsidRPr="007B039C">
        <w:rPr>
          <w:rFonts w:ascii="Times New Roman" w:hAnsi="Times New Roman"/>
          <w:color w:val="232323"/>
          <w:sz w:val="24"/>
        </w:rPr>
        <w:t>and</w:t>
      </w:r>
      <w:r w:rsidRPr="007B039C">
        <w:rPr>
          <w:rFonts w:ascii="Times New Roman" w:hAnsi="Times New Roman"/>
          <w:color w:val="232323"/>
          <w:spacing w:val="-2"/>
          <w:sz w:val="24"/>
        </w:rPr>
        <w:t xml:space="preserve"> </w:t>
      </w:r>
      <w:r w:rsidRPr="007B039C">
        <w:rPr>
          <w:rFonts w:ascii="Times New Roman" w:hAnsi="Times New Roman"/>
          <w:color w:val="232323"/>
          <w:sz w:val="24"/>
        </w:rPr>
        <w:t>Institutions</w:t>
      </w:r>
      <w:r w:rsidRPr="007B039C">
        <w:rPr>
          <w:rFonts w:ascii="Times New Roman" w:hAnsi="Times New Roman"/>
          <w:color w:val="232323"/>
          <w:spacing w:val="-3"/>
          <w:sz w:val="24"/>
        </w:rPr>
        <w:t xml:space="preserve"> </w:t>
      </w:r>
      <w:r w:rsidRPr="007B039C">
        <w:rPr>
          <w:rFonts w:ascii="Times New Roman" w:hAnsi="Times New Roman"/>
          <w:color w:val="232323"/>
          <w:sz w:val="24"/>
        </w:rPr>
        <w:t>Code</w:t>
      </w:r>
      <w:r w:rsidRPr="007B039C">
        <w:rPr>
          <w:rFonts w:ascii="Times New Roman" w:hAnsi="Times New Roman"/>
          <w:color w:val="232323"/>
          <w:spacing w:val="-3"/>
          <w:sz w:val="24"/>
        </w:rPr>
        <w:t xml:space="preserve"> </w:t>
      </w:r>
      <w:r w:rsidRPr="007B039C">
        <w:rPr>
          <w:rFonts w:ascii="Times New Roman" w:hAnsi="Times New Roman"/>
          <w:sz w:val="24"/>
        </w:rPr>
        <w:t>§</w:t>
      </w:r>
      <w:r w:rsidRPr="007B039C">
        <w:rPr>
          <w:rFonts w:ascii="Times New Roman" w:hAnsi="Times New Roman"/>
          <w:spacing w:val="-3"/>
          <w:sz w:val="24"/>
        </w:rPr>
        <w:t xml:space="preserve"> </w:t>
      </w:r>
      <w:r w:rsidRPr="007B039C">
        <w:rPr>
          <w:rFonts w:ascii="Times New Roman" w:hAnsi="Times New Roman"/>
          <w:color w:val="232323"/>
          <w:sz w:val="24"/>
        </w:rPr>
        <w:t>14087.38</w:t>
      </w:r>
      <w:r w:rsidRPr="007B039C">
        <w:rPr>
          <w:rFonts w:ascii="Times New Roman" w:hAnsi="Times New Roman"/>
          <w:color w:val="232323"/>
          <w:spacing w:val="-4"/>
          <w:sz w:val="24"/>
        </w:rPr>
        <w:t xml:space="preserve"> </w:t>
      </w:r>
      <w:r w:rsidRPr="007B039C">
        <w:rPr>
          <w:rFonts w:ascii="Times New Roman" w:hAnsi="Times New Roman"/>
          <w:color w:val="232323"/>
          <w:sz w:val="24"/>
        </w:rPr>
        <w:t>(n)</w:t>
      </w:r>
      <w:r w:rsidRPr="007B039C">
        <w:rPr>
          <w:rFonts w:ascii="Times New Roman" w:hAnsi="Times New Roman"/>
          <w:color w:val="232323"/>
          <w:spacing w:val="-5"/>
          <w:sz w:val="24"/>
        </w:rPr>
        <w:t xml:space="preserve"> </w:t>
      </w:r>
      <w:r w:rsidRPr="007B039C">
        <w:rPr>
          <w:rFonts w:ascii="Times New Roman" w:hAnsi="Times New Roman"/>
          <w:color w:val="232323"/>
          <w:sz w:val="24"/>
        </w:rPr>
        <w:t>Report</w:t>
      </w:r>
      <w:r w:rsidRPr="007B039C">
        <w:rPr>
          <w:rFonts w:ascii="Times New Roman" w:hAnsi="Times New Roman"/>
          <w:color w:val="232323"/>
          <w:spacing w:val="-3"/>
          <w:sz w:val="24"/>
        </w:rPr>
        <w:t xml:space="preserve"> </w:t>
      </w:r>
      <w:r w:rsidRPr="007B039C">
        <w:rPr>
          <w:rFonts w:ascii="Times New Roman" w:hAnsi="Times New Roman"/>
          <w:color w:val="232323"/>
          <w:sz w:val="24"/>
        </w:rPr>
        <w:t>Involving</w:t>
      </w:r>
      <w:r w:rsidRPr="007B039C">
        <w:rPr>
          <w:rFonts w:ascii="Times New Roman" w:hAnsi="Times New Roman"/>
          <w:color w:val="232323"/>
          <w:spacing w:val="-3"/>
          <w:sz w:val="24"/>
        </w:rPr>
        <w:t xml:space="preserve"> </w:t>
      </w:r>
      <w:r w:rsidRPr="007B039C">
        <w:rPr>
          <w:rFonts w:ascii="Times New Roman" w:hAnsi="Times New Roman"/>
          <w:color w:val="232323"/>
          <w:sz w:val="24"/>
        </w:rPr>
        <w:t>Trade</w:t>
      </w:r>
      <w:r w:rsidRPr="007B039C">
        <w:rPr>
          <w:rFonts w:ascii="Times New Roman" w:hAnsi="Times New Roman"/>
          <w:color w:val="232323"/>
          <w:spacing w:val="-4"/>
          <w:sz w:val="24"/>
        </w:rPr>
        <w:t xml:space="preserve"> </w:t>
      </w:r>
      <w:r w:rsidRPr="007B039C">
        <w:rPr>
          <w:rFonts w:ascii="Times New Roman" w:hAnsi="Times New Roman"/>
          <w:color w:val="232323"/>
          <w:sz w:val="24"/>
        </w:rPr>
        <w:t>Secret</w:t>
      </w:r>
      <w:r w:rsidRPr="007B039C">
        <w:rPr>
          <w:rFonts w:ascii="Times New Roman" w:hAnsi="Times New Roman"/>
          <w:color w:val="232323"/>
          <w:spacing w:val="-3"/>
          <w:sz w:val="24"/>
        </w:rPr>
        <w:t xml:space="preserve"> </w:t>
      </w:r>
      <w:r w:rsidRPr="007B039C">
        <w:rPr>
          <w:rFonts w:ascii="Times New Roman" w:hAnsi="Times New Roman"/>
          <w:color w:val="232323"/>
          <w:sz w:val="24"/>
        </w:rPr>
        <w:t>new product discussion (estimated date of disclosure, 01/2024)</w:t>
      </w:r>
    </w:p>
    <w:p w14:paraId="48941619" w14:textId="77777777" w:rsidR="005E17BD" w:rsidRPr="005E17BD" w:rsidRDefault="005E17BD" w:rsidP="00136403">
      <w:pPr>
        <w:pStyle w:val="ListParagraph"/>
        <w:tabs>
          <w:tab w:val="left" w:pos="1710"/>
        </w:tabs>
        <w:spacing w:before="68"/>
        <w:ind w:left="1710" w:firstLine="0"/>
        <w:rPr>
          <w:rFonts w:ascii="Times New Roman"/>
          <w:sz w:val="24"/>
        </w:rPr>
      </w:pPr>
    </w:p>
    <w:p w14:paraId="20D4D2B6" w14:textId="77777777" w:rsidR="005E17BD" w:rsidRPr="005E17BD" w:rsidRDefault="005E17BD" w:rsidP="00136403">
      <w:pPr>
        <w:pStyle w:val="ListParagraph"/>
        <w:tabs>
          <w:tab w:val="left" w:pos="1710"/>
        </w:tabs>
        <w:spacing w:before="68"/>
        <w:ind w:left="1710" w:firstLine="0"/>
        <w:rPr>
          <w:rFonts w:ascii="Times New Roman"/>
          <w:sz w:val="24"/>
        </w:rPr>
      </w:pPr>
    </w:p>
    <w:p w14:paraId="7E0695C3" w14:textId="77777777" w:rsidR="005E17BD" w:rsidRPr="005E17BD" w:rsidRDefault="005E17BD" w:rsidP="00136403">
      <w:pPr>
        <w:pStyle w:val="ListParagraph"/>
        <w:tabs>
          <w:tab w:val="left" w:pos="1710"/>
        </w:tabs>
        <w:spacing w:before="68"/>
        <w:ind w:left="1710" w:firstLine="0"/>
        <w:rPr>
          <w:rFonts w:ascii="Times New Roman"/>
          <w:sz w:val="24"/>
        </w:rPr>
      </w:pPr>
    </w:p>
    <w:p w14:paraId="08BBC505" w14:textId="5DAC6521" w:rsidR="00B04C15" w:rsidRPr="004B2F94" w:rsidRDefault="00B04C15" w:rsidP="00B04C15">
      <w:pPr>
        <w:pStyle w:val="ListParagraph"/>
        <w:numPr>
          <w:ilvl w:val="1"/>
          <w:numId w:val="4"/>
        </w:numPr>
        <w:tabs>
          <w:tab w:val="left" w:pos="1710"/>
        </w:tabs>
        <w:spacing w:before="68"/>
        <w:rPr>
          <w:rFonts w:ascii="Times New Roman"/>
          <w:sz w:val="24"/>
        </w:rPr>
      </w:pPr>
      <w:r>
        <w:rPr>
          <w:rFonts w:ascii="Times New Roman"/>
          <w:spacing w:val="-4"/>
          <w:sz w:val="24"/>
        </w:rPr>
        <w:t>Employee Benefits</w:t>
      </w:r>
    </w:p>
    <w:p w14:paraId="361213A5" w14:textId="77777777" w:rsidR="004B2F94" w:rsidRPr="00FF3A1C" w:rsidRDefault="004B2F94" w:rsidP="004B2F94">
      <w:pPr>
        <w:pStyle w:val="ListParagraph"/>
        <w:numPr>
          <w:ilvl w:val="1"/>
          <w:numId w:val="4"/>
        </w:numPr>
        <w:tabs>
          <w:tab w:val="left" w:pos="1710"/>
        </w:tabs>
        <w:spacing w:before="68"/>
        <w:rPr>
          <w:rFonts w:ascii="Times New Roman"/>
          <w:sz w:val="24"/>
        </w:rPr>
      </w:pPr>
      <w:r>
        <w:rPr>
          <w:rFonts w:ascii="Times New Roman"/>
          <w:sz w:val="24"/>
        </w:rPr>
        <w:t>Update/Action</w:t>
      </w:r>
      <w:r>
        <w:rPr>
          <w:rFonts w:ascii="Times New Roman"/>
          <w:spacing w:val="-2"/>
          <w:sz w:val="24"/>
        </w:rPr>
        <w:t xml:space="preserve"> </w:t>
      </w:r>
      <w:r>
        <w:rPr>
          <w:rFonts w:ascii="Times New Roman"/>
          <w:sz w:val="24"/>
        </w:rPr>
        <w:t>on</w:t>
      </w:r>
      <w:r>
        <w:rPr>
          <w:rFonts w:ascii="Times New Roman"/>
          <w:spacing w:val="-1"/>
          <w:sz w:val="24"/>
        </w:rPr>
        <w:t xml:space="preserve"> </w:t>
      </w:r>
      <w:r>
        <w:rPr>
          <w:rFonts w:ascii="Times New Roman"/>
          <w:sz w:val="24"/>
        </w:rPr>
        <w:t>Contract</w:t>
      </w:r>
      <w:r>
        <w:rPr>
          <w:rFonts w:ascii="Times New Roman"/>
          <w:spacing w:val="-2"/>
          <w:sz w:val="24"/>
        </w:rPr>
        <w:t xml:space="preserve"> </w:t>
      </w:r>
      <w:r>
        <w:rPr>
          <w:rFonts w:ascii="Times New Roman"/>
          <w:sz w:val="24"/>
        </w:rPr>
        <w:t>with</w:t>
      </w:r>
      <w:r>
        <w:rPr>
          <w:rFonts w:ascii="Times New Roman"/>
          <w:spacing w:val="-1"/>
          <w:sz w:val="24"/>
        </w:rPr>
        <w:t xml:space="preserve"> </w:t>
      </w:r>
      <w:r>
        <w:rPr>
          <w:rFonts w:ascii="Times New Roman"/>
          <w:sz w:val="24"/>
        </w:rPr>
        <w:t>Health</w:t>
      </w:r>
      <w:r>
        <w:rPr>
          <w:rFonts w:ascii="Times New Roman"/>
          <w:spacing w:val="-1"/>
          <w:sz w:val="24"/>
        </w:rPr>
        <w:t xml:space="preserve"> </w:t>
      </w:r>
      <w:r>
        <w:rPr>
          <w:rFonts w:ascii="Times New Roman"/>
          <w:sz w:val="24"/>
        </w:rPr>
        <w:t>Net</w:t>
      </w:r>
      <w:r>
        <w:rPr>
          <w:rFonts w:ascii="Times New Roman"/>
          <w:spacing w:val="-1"/>
          <w:sz w:val="24"/>
        </w:rPr>
        <w:t xml:space="preserve"> </w:t>
      </w:r>
      <w:r>
        <w:rPr>
          <w:rFonts w:ascii="Times New Roman"/>
          <w:sz w:val="24"/>
        </w:rPr>
        <w:t>Community</w:t>
      </w:r>
      <w:r>
        <w:rPr>
          <w:rFonts w:ascii="Times New Roman"/>
          <w:spacing w:val="-2"/>
          <w:sz w:val="24"/>
        </w:rPr>
        <w:t xml:space="preserve"> </w:t>
      </w:r>
      <w:r>
        <w:rPr>
          <w:rFonts w:ascii="Times New Roman"/>
          <w:sz w:val="24"/>
        </w:rPr>
        <w:t>Solutions,</w:t>
      </w:r>
      <w:r>
        <w:rPr>
          <w:rFonts w:ascii="Times New Roman"/>
          <w:spacing w:val="-1"/>
          <w:sz w:val="24"/>
        </w:rPr>
        <w:t xml:space="preserve"> </w:t>
      </w:r>
      <w:r>
        <w:rPr>
          <w:rFonts w:ascii="Times New Roman"/>
          <w:spacing w:val="-4"/>
          <w:sz w:val="24"/>
        </w:rPr>
        <w:t>Inc.</w:t>
      </w:r>
    </w:p>
    <w:p w14:paraId="66C73D3D" w14:textId="77777777" w:rsidR="00F41A50" w:rsidRPr="00F41A50" w:rsidRDefault="00F41A50" w:rsidP="00F41A50">
      <w:pPr>
        <w:pStyle w:val="ListParagraph"/>
        <w:tabs>
          <w:tab w:val="left" w:pos="9661"/>
        </w:tabs>
        <w:spacing w:before="199"/>
        <w:ind w:left="990" w:firstLine="0"/>
        <w:rPr>
          <w:rFonts w:ascii="Times New Roman"/>
          <w:i/>
          <w:sz w:val="24"/>
        </w:rPr>
      </w:pPr>
    </w:p>
    <w:p w14:paraId="205EEF2A" w14:textId="04854559" w:rsidR="00461A90" w:rsidRDefault="005D5A22" w:rsidP="00461A90">
      <w:pPr>
        <w:pStyle w:val="ListParagraph"/>
        <w:numPr>
          <w:ilvl w:val="0"/>
          <w:numId w:val="2"/>
        </w:numPr>
        <w:tabs>
          <w:tab w:val="left" w:pos="9661"/>
        </w:tabs>
        <w:spacing w:before="199"/>
        <w:rPr>
          <w:rFonts w:ascii="Times New Roman"/>
          <w:i/>
          <w:sz w:val="24"/>
        </w:rPr>
      </w:pPr>
      <w:r>
        <w:rPr>
          <w:rFonts w:ascii="Times New Roman"/>
          <w:b/>
          <w:color w:val="232323"/>
          <w:sz w:val="24"/>
        </w:rPr>
        <w:t>RECONVENE OPEN SESSION</w:t>
      </w:r>
      <w:r w:rsidR="009C24F7" w:rsidRPr="0042607E">
        <w:rPr>
          <w:rFonts w:ascii="Times New Roman"/>
          <w:b/>
          <w:color w:val="232323"/>
          <w:sz w:val="24"/>
        </w:rPr>
        <w:t xml:space="preserve">    </w:t>
      </w:r>
    </w:p>
    <w:p w14:paraId="3423A87C" w14:textId="128441BD" w:rsidR="00461A90" w:rsidRDefault="008D0AC9" w:rsidP="00CC0CB9">
      <w:pPr>
        <w:pStyle w:val="ListParagraph"/>
        <w:numPr>
          <w:ilvl w:val="0"/>
          <w:numId w:val="33"/>
        </w:numPr>
        <w:tabs>
          <w:tab w:val="left" w:pos="9661"/>
        </w:tabs>
        <w:spacing w:before="199"/>
        <w:rPr>
          <w:rFonts w:ascii="Times New Roman"/>
          <w:color w:val="232323"/>
          <w:spacing w:val="-2"/>
          <w:sz w:val="24"/>
        </w:rPr>
      </w:pPr>
      <w:r>
        <w:rPr>
          <w:rFonts w:ascii="Times New Roman"/>
          <w:color w:val="232323"/>
          <w:sz w:val="24"/>
        </w:rPr>
        <w:t>R</w:t>
      </w:r>
      <w:r w:rsidR="00461A90" w:rsidRPr="00461A90">
        <w:rPr>
          <w:rFonts w:ascii="Times New Roman"/>
          <w:color w:val="232323"/>
          <w:sz w:val="24"/>
        </w:rPr>
        <w:t>eport</w:t>
      </w:r>
      <w:r w:rsidR="00461A90" w:rsidRPr="00461A90">
        <w:rPr>
          <w:rFonts w:ascii="Times New Roman"/>
          <w:color w:val="232323"/>
          <w:spacing w:val="-1"/>
          <w:sz w:val="24"/>
        </w:rPr>
        <w:t xml:space="preserve"> </w:t>
      </w:r>
      <w:r w:rsidR="00461A90" w:rsidRPr="00461A90">
        <w:rPr>
          <w:rFonts w:ascii="Times New Roman"/>
          <w:color w:val="232323"/>
          <w:sz w:val="24"/>
        </w:rPr>
        <w:t>on</w:t>
      </w:r>
      <w:r w:rsidR="00461A90" w:rsidRPr="00461A90">
        <w:rPr>
          <w:rFonts w:ascii="Times New Roman"/>
          <w:color w:val="232323"/>
          <w:spacing w:val="-1"/>
          <w:sz w:val="24"/>
        </w:rPr>
        <w:t xml:space="preserve"> </w:t>
      </w:r>
      <w:r w:rsidR="00461A90" w:rsidRPr="00461A90">
        <w:rPr>
          <w:rFonts w:ascii="Times New Roman"/>
          <w:color w:val="232323"/>
          <w:sz w:val="24"/>
        </w:rPr>
        <w:t>actions</w:t>
      </w:r>
      <w:r w:rsidR="00461A90" w:rsidRPr="00461A90">
        <w:rPr>
          <w:rFonts w:ascii="Times New Roman"/>
          <w:color w:val="232323"/>
          <w:spacing w:val="-1"/>
          <w:sz w:val="24"/>
        </w:rPr>
        <w:t xml:space="preserve"> </w:t>
      </w:r>
      <w:r w:rsidR="00461A90" w:rsidRPr="00461A90">
        <w:rPr>
          <w:rFonts w:ascii="Times New Roman"/>
          <w:color w:val="232323"/>
          <w:sz w:val="24"/>
        </w:rPr>
        <w:t>taken</w:t>
      </w:r>
      <w:r w:rsidR="00461A90" w:rsidRPr="00461A90">
        <w:rPr>
          <w:rFonts w:ascii="Times New Roman"/>
          <w:color w:val="232323"/>
          <w:spacing w:val="-1"/>
          <w:sz w:val="24"/>
        </w:rPr>
        <w:t xml:space="preserve"> </w:t>
      </w:r>
      <w:r w:rsidR="00461A90" w:rsidRPr="00461A90">
        <w:rPr>
          <w:rFonts w:ascii="Times New Roman"/>
          <w:color w:val="232323"/>
          <w:sz w:val="24"/>
        </w:rPr>
        <w:t>in</w:t>
      </w:r>
      <w:r w:rsidR="00461A90" w:rsidRPr="00461A90">
        <w:rPr>
          <w:rFonts w:ascii="Times New Roman"/>
          <w:color w:val="232323"/>
          <w:spacing w:val="-1"/>
          <w:sz w:val="24"/>
        </w:rPr>
        <w:t xml:space="preserve"> </w:t>
      </w:r>
      <w:r w:rsidR="00461A90" w:rsidRPr="00461A90">
        <w:rPr>
          <w:rFonts w:ascii="Times New Roman"/>
          <w:color w:val="232323"/>
          <w:sz w:val="24"/>
        </w:rPr>
        <w:t>closed</w:t>
      </w:r>
      <w:r w:rsidR="00461A90" w:rsidRPr="00461A90">
        <w:rPr>
          <w:rFonts w:ascii="Times New Roman"/>
          <w:color w:val="232323"/>
          <w:spacing w:val="1"/>
          <w:sz w:val="24"/>
        </w:rPr>
        <w:t xml:space="preserve"> </w:t>
      </w:r>
      <w:r w:rsidR="00461A90" w:rsidRPr="00461A90">
        <w:rPr>
          <w:rFonts w:ascii="Times New Roman"/>
          <w:color w:val="232323"/>
          <w:spacing w:val="-2"/>
          <w:sz w:val="24"/>
        </w:rPr>
        <w:t>session.</w:t>
      </w:r>
    </w:p>
    <w:p w14:paraId="13EA0D87" w14:textId="60ED19E8" w:rsidR="00CC0CB9" w:rsidRPr="00CC0CB9" w:rsidRDefault="00CC0CB9" w:rsidP="00CC0CB9">
      <w:pPr>
        <w:pStyle w:val="ListParagraph"/>
        <w:tabs>
          <w:tab w:val="left" w:pos="9661"/>
        </w:tabs>
        <w:ind w:left="1710" w:firstLine="0"/>
        <w:rPr>
          <w:rFonts w:ascii="Times New Roman"/>
          <w:i/>
          <w:iCs/>
          <w:color w:val="FF0000"/>
          <w:spacing w:val="-2"/>
          <w:sz w:val="24"/>
        </w:rPr>
      </w:pPr>
      <w:r w:rsidRPr="00CC0CB9">
        <w:rPr>
          <w:rFonts w:ascii="Times New Roman"/>
          <w:i/>
          <w:iCs/>
          <w:color w:val="FF0000"/>
          <w:spacing w:val="-2"/>
          <w:sz w:val="24"/>
        </w:rPr>
        <w:t>No action taken.</w:t>
      </w:r>
    </w:p>
    <w:p w14:paraId="4FEC5F98" w14:textId="256B3C75" w:rsidR="00B9359B" w:rsidRPr="00461A90" w:rsidRDefault="009C24F7" w:rsidP="00461A90">
      <w:pPr>
        <w:tabs>
          <w:tab w:val="left" w:pos="9661"/>
        </w:tabs>
        <w:spacing w:before="199"/>
        <w:rPr>
          <w:rFonts w:ascii="Times New Roman"/>
          <w:i/>
          <w:sz w:val="24"/>
        </w:rPr>
      </w:pPr>
      <w:r w:rsidRPr="00461A90">
        <w:rPr>
          <w:rFonts w:ascii="Times New Roman"/>
          <w:b/>
          <w:color w:val="232323"/>
          <w:sz w:val="24"/>
        </w:rPr>
        <w:t xml:space="preserve">                                                          </w:t>
      </w:r>
    </w:p>
    <w:p w14:paraId="03F16F88" w14:textId="3E882516" w:rsidR="00B9359B" w:rsidRPr="00383924" w:rsidRDefault="00D16BD5" w:rsidP="00A02200">
      <w:pPr>
        <w:pStyle w:val="ListParagraph"/>
        <w:numPr>
          <w:ilvl w:val="0"/>
          <w:numId w:val="2"/>
        </w:numPr>
        <w:spacing w:before="1"/>
        <w:rPr>
          <w:rFonts w:ascii="Times New Roman"/>
          <w:b/>
          <w:sz w:val="24"/>
          <w:szCs w:val="24"/>
        </w:rPr>
      </w:pPr>
      <w:r>
        <w:rPr>
          <w:rFonts w:ascii="Times New Roman"/>
          <w:b/>
          <w:spacing w:val="-2"/>
          <w:sz w:val="24"/>
          <w:szCs w:val="24"/>
        </w:rPr>
        <w:t xml:space="preserve">CONSENT </w:t>
      </w:r>
      <w:r w:rsidR="00B95057">
        <w:rPr>
          <w:rFonts w:ascii="Times New Roman"/>
          <w:b/>
          <w:spacing w:val="-2"/>
          <w:sz w:val="24"/>
          <w:szCs w:val="24"/>
        </w:rPr>
        <w:t>AGENDA</w:t>
      </w:r>
    </w:p>
    <w:p w14:paraId="51B2D06F" w14:textId="21434489" w:rsidR="00383924" w:rsidRPr="006A4974" w:rsidRDefault="00383924" w:rsidP="00383924">
      <w:pPr>
        <w:pStyle w:val="Heading4"/>
        <w:spacing w:before="178"/>
        <w:ind w:left="990"/>
        <w:rPr>
          <w:b w:val="0"/>
          <w:bCs w:val="0"/>
        </w:rPr>
      </w:pPr>
      <w:r>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4F2FBB9E" w14:textId="77777777" w:rsidR="00383924" w:rsidRDefault="00383924" w:rsidP="00383924">
      <w:pPr>
        <w:spacing w:before="1"/>
        <w:rPr>
          <w:rFonts w:ascii="Times New Roman"/>
          <w:b/>
          <w:sz w:val="24"/>
          <w:szCs w:val="24"/>
        </w:rPr>
      </w:pPr>
    </w:p>
    <w:p w14:paraId="75440D18" w14:textId="5C8D0A08" w:rsidR="00BA4B59" w:rsidRDefault="00725B5C" w:rsidP="00AD54FE">
      <w:pPr>
        <w:pStyle w:val="ListParagraph"/>
        <w:numPr>
          <w:ilvl w:val="0"/>
          <w:numId w:val="5"/>
        </w:numPr>
        <w:tabs>
          <w:tab w:val="left" w:pos="1440"/>
          <w:tab w:val="left" w:pos="8941"/>
        </w:tabs>
        <w:rPr>
          <w:rFonts w:ascii="Times New Roman"/>
          <w:sz w:val="24"/>
        </w:rPr>
      </w:pPr>
      <w:r>
        <w:rPr>
          <w:rFonts w:ascii="Times New Roman"/>
          <w:sz w:val="24"/>
        </w:rPr>
        <w:t xml:space="preserve">Approval of Minutes from </w:t>
      </w:r>
      <w:r w:rsidR="00475030">
        <w:rPr>
          <w:rFonts w:ascii="Times New Roman"/>
          <w:sz w:val="24"/>
        </w:rPr>
        <w:t>6/5/</w:t>
      </w:r>
      <w:r>
        <w:rPr>
          <w:rFonts w:ascii="Times New Roman"/>
          <w:sz w:val="24"/>
        </w:rPr>
        <w:t>2024</w:t>
      </w:r>
    </w:p>
    <w:p w14:paraId="280FFDE1" w14:textId="77777777" w:rsidR="00D64C6D" w:rsidRDefault="00D64C6D" w:rsidP="00D64C6D">
      <w:pPr>
        <w:pStyle w:val="ListParagraph"/>
        <w:tabs>
          <w:tab w:val="left" w:pos="1440"/>
          <w:tab w:val="left" w:pos="8941"/>
        </w:tabs>
        <w:ind w:left="1620" w:firstLine="0"/>
        <w:rPr>
          <w:rFonts w:ascii="Times New Roman"/>
          <w:sz w:val="24"/>
        </w:rPr>
      </w:pPr>
    </w:p>
    <w:p w14:paraId="44A7825B" w14:textId="01B58395" w:rsidR="00B9359B" w:rsidRPr="00824E5F" w:rsidRDefault="008267AC" w:rsidP="00AD54FE">
      <w:pPr>
        <w:pStyle w:val="ListParagraph"/>
        <w:numPr>
          <w:ilvl w:val="0"/>
          <w:numId w:val="5"/>
        </w:numPr>
        <w:tabs>
          <w:tab w:val="left" w:pos="1440"/>
          <w:tab w:val="left" w:pos="8941"/>
        </w:tabs>
        <w:rPr>
          <w:rFonts w:ascii="Times New Roman"/>
          <w:sz w:val="24"/>
        </w:rPr>
      </w:pPr>
      <w:r>
        <w:rPr>
          <w:rFonts w:ascii="Times New Roman"/>
          <w:sz w:val="24"/>
        </w:rPr>
        <w:t xml:space="preserve">Recommend to the Full Commission, the </w:t>
      </w:r>
      <w:r w:rsidR="002F12D7">
        <w:rPr>
          <w:rFonts w:ascii="Times New Roman"/>
          <w:sz w:val="24"/>
        </w:rPr>
        <w:t>A</w:t>
      </w:r>
      <w:r w:rsidR="00B95057">
        <w:rPr>
          <w:rFonts w:ascii="Times New Roman"/>
          <w:sz w:val="24"/>
        </w:rPr>
        <w:t>ccept</w:t>
      </w:r>
      <w:r>
        <w:rPr>
          <w:rFonts w:ascii="Times New Roman"/>
          <w:sz w:val="24"/>
        </w:rPr>
        <w:t>ance of</w:t>
      </w:r>
      <w:r w:rsidR="002F12D7">
        <w:rPr>
          <w:rFonts w:ascii="Times New Roman"/>
          <w:sz w:val="24"/>
        </w:rPr>
        <w:t xml:space="preserve"> Monthly Financial Reports </w:t>
      </w:r>
      <w:r>
        <w:rPr>
          <w:rFonts w:ascii="Times New Roman"/>
          <w:sz w:val="24"/>
        </w:rPr>
        <w:t>as reviewed and accepted b</w:t>
      </w:r>
      <w:r w:rsidR="002F12D7">
        <w:rPr>
          <w:rFonts w:ascii="Times New Roman"/>
          <w:sz w:val="24"/>
        </w:rPr>
        <w:t>y the Finance Committee.</w:t>
      </w:r>
    </w:p>
    <w:p w14:paraId="1845CB23" w14:textId="77777777" w:rsidR="00824E5F" w:rsidRPr="00504035" w:rsidRDefault="00824E5F" w:rsidP="00824E5F">
      <w:pPr>
        <w:pStyle w:val="ListParagraph"/>
        <w:tabs>
          <w:tab w:val="left" w:pos="1440"/>
          <w:tab w:val="left" w:pos="8941"/>
        </w:tabs>
        <w:ind w:left="1620" w:firstLine="0"/>
        <w:rPr>
          <w:rFonts w:ascii="Times New Roman"/>
          <w:sz w:val="24"/>
        </w:rPr>
      </w:pPr>
    </w:p>
    <w:p w14:paraId="10349B2B" w14:textId="140FAE95" w:rsidR="00824E5F" w:rsidRPr="00C05FA8" w:rsidRDefault="006149C6" w:rsidP="005F7BC0">
      <w:pPr>
        <w:pStyle w:val="ListParagraph"/>
        <w:numPr>
          <w:ilvl w:val="1"/>
          <w:numId w:val="5"/>
        </w:numPr>
        <w:tabs>
          <w:tab w:val="left" w:pos="2610"/>
        </w:tabs>
        <w:rPr>
          <w:rFonts w:ascii="Times New Roman"/>
          <w:sz w:val="24"/>
        </w:rPr>
      </w:pPr>
      <w:r>
        <w:rPr>
          <w:rFonts w:ascii="Times New Roman"/>
          <w:sz w:val="24"/>
        </w:rPr>
        <w:t>May</w:t>
      </w:r>
      <w:r w:rsidR="00824E5F" w:rsidRPr="00C05FA8">
        <w:rPr>
          <w:rFonts w:ascii="Times New Roman"/>
          <w:sz w:val="24"/>
        </w:rPr>
        <w:t xml:space="preserve"> 2024 P&amp;L Variance Report</w:t>
      </w:r>
    </w:p>
    <w:p w14:paraId="4D31779E" w14:textId="01C31648" w:rsidR="00824E5F" w:rsidRDefault="006149C6" w:rsidP="00824E5F">
      <w:pPr>
        <w:pStyle w:val="ListParagraph"/>
        <w:numPr>
          <w:ilvl w:val="1"/>
          <w:numId w:val="5"/>
        </w:numPr>
        <w:tabs>
          <w:tab w:val="left" w:pos="2610"/>
        </w:tabs>
        <w:rPr>
          <w:rFonts w:ascii="Times New Roman"/>
          <w:sz w:val="24"/>
        </w:rPr>
      </w:pPr>
      <w:r>
        <w:rPr>
          <w:rFonts w:ascii="Times New Roman"/>
          <w:sz w:val="24"/>
        </w:rPr>
        <w:t>May</w:t>
      </w:r>
      <w:r w:rsidR="00824E5F">
        <w:rPr>
          <w:rFonts w:ascii="Times New Roman"/>
          <w:sz w:val="24"/>
        </w:rPr>
        <w:t xml:space="preserve"> 2024 Cash Transactions</w:t>
      </w:r>
    </w:p>
    <w:p w14:paraId="7DC6CEAC" w14:textId="4470F984" w:rsidR="00824E5F" w:rsidRPr="00E857E3" w:rsidRDefault="006149C6" w:rsidP="00824E5F">
      <w:pPr>
        <w:pStyle w:val="ListParagraph"/>
        <w:numPr>
          <w:ilvl w:val="1"/>
          <w:numId w:val="5"/>
        </w:numPr>
        <w:tabs>
          <w:tab w:val="left" w:pos="2610"/>
        </w:tabs>
        <w:rPr>
          <w:rFonts w:ascii="Times New Roman"/>
          <w:sz w:val="24"/>
        </w:rPr>
      </w:pPr>
      <w:r>
        <w:rPr>
          <w:rFonts w:ascii="Times New Roman"/>
          <w:sz w:val="24"/>
        </w:rPr>
        <w:t>May</w:t>
      </w:r>
      <w:r w:rsidR="00824E5F">
        <w:rPr>
          <w:rFonts w:ascii="Times New Roman"/>
          <w:sz w:val="24"/>
        </w:rPr>
        <w:t xml:space="preserve"> 2024 Cash Reconciliation</w:t>
      </w:r>
    </w:p>
    <w:p w14:paraId="4EF39A5D" w14:textId="1F458663" w:rsidR="00824E5F" w:rsidRDefault="006149C6" w:rsidP="00824E5F">
      <w:pPr>
        <w:pStyle w:val="ListParagraph"/>
        <w:numPr>
          <w:ilvl w:val="1"/>
          <w:numId w:val="5"/>
        </w:numPr>
        <w:tabs>
          <w:tab w:val="left" w:pos="2611"/>
        </w:tabs>
        <w:rPr>
          <w:rFonts w:ascii="Times New Roman"/>
          <w:sz w:val="24"/>
        </w:rPr>
      </w:pPr>
      <w:r>
        <w:rPr>
          <w:rFonts w:ascii="Times New Roman"/>
          <w:sz w:val="24"/>
        </w:rPr>
        <w:t>May</w:t>
      </w:r>
      <w:r w:rsidR="00824E5F">
        <w:rPr>
          <w:rFonts w:ascii="Times New Roman"/>
          <w:sz w:val="24"/>
        </w:rPr>
        <w:t xml:space="preserve"> 2024 Statement</w:t>
      </w:r>
      <w:r w:rsidR="002F6CC7">
        <w:rPr>
          <w:rFonts w:ascii="Times New Roman"/>
          <w:sz w:val="24"/>
        </w:rPr>
        <w:t xml:space="preserve"> of Revenues, Expenses, and Changes in Net Position</w:t>
      </w:r>
    </w:p>
    <w:p w14:paraId="1E4BC358" w14:textId="4AA218AE" w:rsidR="00011B94" w:rsidRPr="00982C11" w:rsidRDefault="006149C6" w:rsidP="00982C11">
      <w:pPr>
        <w:pStyle w:val="ListParagraph"/>
        <w:numPr>
          <w:ilvl w:val="1"/>
          <w:numId w:val="5"/>
        </w:numPr>
        <w:tabs>
          <w:tab w:val="left" w:pos="2610"/>
        </w:tabs>
        <w:rPr>
          <w:rFonts w:ascii="Times New Roman"/>
          <w:sz w:val="24"/>
          <w:szCs w:val="24"/>
        </w:rPr>
      </w:pPr>
      <w:r>
        <w:rPr>
          <w:rFonts w:ascii="Times New Roman"/>
          <w:sz w:val="24"/>
          <w:szCs w:val="24"/>
        </w:rPr>
        <w:t>May</w:t>
      </w:r>
      <w:r w:rsidR="00824E5F">
        <w:rPr>
          <w:rFonts w:ascii="Times New Roman"/>
          <w:sz w:val="24"/>
          <w:szCs w:val="24"/>
        </w:rPr>
        <w:t xml:space="preserve"> 2024 Statement of </w:t>
      </w:r>
      <w:r w:rsidR="007A2469">
        <w:rPr>
          <w:rFonts w:ascii="Times New Roman"/>
          <w:sz w:val="24"/>
          <w:szCs w:val="24"/>
        </w:rPr>
        <w:t xml:space="preserve">Net Position </w:t>
      </w:r>
    </w:p>
    <w:p w14:paraId="4E8B25EB" w14:textId="56E93E27" w:rsidR="002D62BA" w:rsidRDefault="006149C6" w:rsidP="00011B94">
      <w:pPr>
        <w:pStyle w:val="ListParagraph"/>
        <w:numPr>
          <w:ilvl w:val="1"/>
          <w:numId w:val="5"/>
        </w:numPr>
        <w:tabs>
          <w:tab w:val="left" w:pos="2610"/>
        </w:tabs>
        <w:rPr>
          <w:rFonts w:ascii="Times New Roman"/>
          <w:sz w:val="24"/>
          <w:szCs w:val="24"/>
        </w:rPr>
      </w:pPr>
      <w:r>
        <w:rPr>
          <w:rFonts w:ascii="Times New Roman"/>
          <w:sz w:val="24"/>
          <w:szCs w:val="24"/>
        </w:rPr>
        <w:t>May</w:t>
      </w:r>
      <w:r w:rsidR="004017FA">
        <w:rPr>
          <w:rFonts w:ascii="Times New Roman"/>
          <w:sz w:val="24"/>
          <w:szCs w:val="24"/>
        </w:rPr>
        <w:t xml:space="preserve"> 2024 Statement of Revenues, Expenses, and Changes in Net Posi</w:t>
      </w:r>
      <w:r w:rsidR="00C81F5B">
        <w:rPr>
          <w:rFonts w:ascii="Times New Roman"/>
          <w:sz w:val="24"/>
          <w:szCs w:val="24"/>
        </w:rPr>
        <w:t>tion (Y</w:t>
      </w:r>
      <w:r w:rsidR="00917B00">
        <w:rPr>
          <w:rFonts w:ascii="Times New Roman"/>
          <w:sz w:val="24"/>
          <w:szCs w:val="24"/>
        </w:rPr>
        <w:t>TD</w:t>
      </w:r>
      <w:r w:rsidR="00C81F5B">
        <w:rPr>
          <w:rFonts w:ascii="Times New Roman"/>
          <w:sz w:val="24"/>
          <w:szCs w:val="24"/>
        </w:rPr>
        <w:t>)</w:t>
      </w:r>
    </w:p>
    <w:p w14:paraId="1E17547E" w14:textId="77777777" w:rsidR="00136403" w:rsidRDefault="00136403" w:rsidP="00136403">
      <w:pPr>
        <w:pStyle w:val="ListParagraph"/>
        <w:tabs>
          <w:tab w:val="left" w:pos="2610"/>
        </w:tabs>
        <w:ind w:left="1980" w:firstLine="0"/>
        <w:rPr>
          <w:rFonts w:ascii="Times New Roman"/>
          <w:sz w:val="24"/>
          <w:szCs w:val="24"/>
        </w:rPr>
      </w:pPr>
    </w:p>
    <w:p w14:paraId="3EB8648C" w14:textId="39A41843" w:rsidR="00151017" w:rsidRPr="00AB7FE7" w:rsidRDefault="00CE1642" w:rsidP="00CE1642">
      <w:pPr>
        <w:tabs>
          <w:tab w:val="left" w:pos="2610"/>
        </w:tabs>
        <w:ind w:left="1620"/>
        <w:rPr>
          <w:rFonts w:ascii="Times New Roman"/>
          <w:i/>
          <w:iCs/>
          <w:color w:val="FF0000"/>
          <w:sz w:val="24"/>
          <w:szCs w:val="24"/>
        </w:rPr>
      </w:pPr>
      <w:r w:rsidRPr="00AB7FE7">
        <w:rPr>
          <w:rFonts w:ascii="Times New Roman"/>
          <w:i/>
          <w:iCs/>
          <w:color w:val="FF0000"/>
          <w:sz w:val="24"/>
          <w:szCs w:val="24"/>
        </w:rPr>
        <w:t xml:space="preserve">(Ramirez/Sampat) To approve </w:t>
      </w:r>
      <w:r w:rsidR="009C305B" w:rsidRPr="00AB7FE7">
        <w:rPr>
          <w:rFonts w:ascii="Times New Roman"/>
          <w:i/>
          <w:iCs/>
          <w:color w:val="FF0000"/>
          <w:sz w:val="24"/>
          <w:szCs w:val="24"/>
        </w:rPr>
        <w:t xml:space="preserve">the consent agenda. Motion carried. </w:t>
      </w:r>
    </w:p>
    <w:p w14:paraId="195EA381" w14:textId="020AE606" w:rsidR="00E7304D" w:rsidRPr="002E4942" w:rsidRDefault="00E7304D" w:rsidP="00C05FA8">
      <w:pPr>
        <w:pStyle w:val="Heading4"/>
        <w:spacing w:before="1"/>
        <w:ind w:left="0"/>
      </w:pPr>
    </w:p>
    <w:p w14:paraId="2CB8DFC4" w14:textId="77777777" w:rsidR="00A16D2A" w:rsidRPr="00B81240" w:rsidRDefault="00A16D2A" w:rsidP="00E52C8E">
      <w:pPr>
        <w:pStyle w:val="Heading4"/>
        <w:numPr>
          <w:ilvl w:val="0"/>
          <w:numId w:val="2"/>
        </w:numPr>
        <w:spacing w:before="1"/>
      </w:pPr>
      <w:r>
        <w:rPr>
          <w:spacing w:val="-2"/>
        </w:rPr>
        <w:t>ACTION</w:t>
      </w:r>
    </w:p>
    <w:p w14:paraId="4D51866F" w14:textId="77777777" w:rsidR="00B81240" w:rsidRDefault="00B81240" w:rsidP="00B81240">
      <w:pPr>
        <w:pStyle w:val="Heading4"/>
        <w:spacing w:before="1"/>
        <w:ind w:left="990"/>
        <w:rPr>
          <w:spacing w:val="-2"/>
        </w:rPr>
      </w:pPr>
    </w:p>
    <w:p w14:paraId="57D682DA" w14:textId="5E7F1BBA" w:rsidR="00A16D2A" w:rsidRPr="00AB7FE7" w:rsidRDefault="00B81240" w:rsidP="00DB248C">
      <w:pPr>
        <w:pStyle w:val="ListParagraph"/>
        <w:numPr>
          <w:ilvl w:val="0"/>
          <w:numId w:val="30"/>
        </w:numPr>
        <w:tabs>
          <w:tab w:val="left" w:pos="2610"/>
        </w:tabs>
        <w:spacing w:before="1"/>
        <w:rPr>
          <w:spacing w:val="-2"/>
        </w:rPr>
      </w:pPr>
      <w:r>
        <w:rPr>
          <w:rFonts w:ascii="Times New Roman"/>
          <w:sz w:val="24"/>
          <w:szCs w:val="24"/>
        </w:rPr>
        <w:t xml:space="preserve">Recommend to the Full Commission </w:t>
      </w:r>
      <w:r w:rsidR="001C7BEA">
        <w:rPr>
          <w:rFonts w:ascii="Times New Roman"/>
          <w:sz w:val="24"/>
          <w:szCs w:val="24"/>
        </w:rPr>
        <w:t xml:space="preserve">Health Management Associates </w:t>
      </w:r>
      <w:r w:rsidR="00EC48CC">
        <w:rPr>
          <w:rFonts w:ascii="Times New Roman"/>
          <w:sz w:val="24"/>
          <w:szCs w:val="24"/>
        </w:rPr>
        <w:t>(HMA) Interim CFO Agreement</w:t>
      </w:r>
    </w:p>
    <w:p w14:paraId="1390AAEC" w14:textId="212C68FE" w:rsidR="00AB7FE7" w:rsidRDefault="00AB7FE7" w:rsidP="00AB7FE7">
      <w:pPr>
        <w:pStyle w:val="ListParagraph"/>
        <w:tabs>
          <w:tab w:val="left" w:pos="2610"/>
        </w:tabs>
        <w:spacing w:before="1"/>
        <w:ind w:left="1710" w:firstLine="0"/>
        <w:rPr>
          <w:rFonts w:ascii="Times New Roman"/>
          <w:i/>
          <w:iCs/>
          <w:sz w:val="24"/>
          <w:szCs w:val="24"/>
        </w:rPr>
      </w:pPr>
      <w:r w:rsidRPr="007E62F0">
        <w:rPr>
          <w:rFonts w:ascii="Times New Roman"/>
          <w:i/>
          <w:iCs/>
          <w:color w:val="FF0000"/>
          <w:sz w:val="24"/>
          <w:szCs w:val="24"/>
        </w:rPr>
        <w:t xml:space="preserve">CEO, </w:t>
      </w:r>
      <w:r w:rsidR="00E26F55" w:rsidRPr="007E62F0">
        <w:rPr>
          <w:rFonts w:ascii="Times New Roman"/>
          <w:i/>
          <w:iCs/>
          <w:color w:val="FF0000"/>
          <w:sz w:val="24"/>
          <w:szCs w:val="24"/>
        </w:rPr>
        <w:t xml:space="preserve">Larry Lewis reported that </w:t>
      </w:r>
      <w:r w:rsidR="00583131">
        <w:rPr>
          <w:rFonts w:ascii="Times New Roman"/>
          <w:i/>
          <w:iCs/>
          <w:color w:val="FF0000"/>
          <w:sz w:val="24"/>
          <w:szCs w:val="24"/>
        </w:rPr>
        <w:t>an</w:t>
      </w:r>
      <w:r w:rsidR="00E26F55" w:rsidRPr="007E62F0">
        <w:rPr>
          <w:rFonts w:ascii="Times New Roman"/>
          <w:i/>
          <w:iCs/>
          <w:color w:val="FF0000"/>
          <w:sz w:val="24"/>
          <w:szCs w:val="24"/>
        </w:rPr>
        <w:t xml:space="preserve"> </w:t>
      </w:r>
      <w:r w:rsidR="00B13C2A" w:rsidRPr="007E62F0">
        <w:rPr>
          <w:rFonts w:ascii="Times New Roman"/>
          <w:i/>
          <w:iCs/>
          <w:color w:val="FF0000"/>
          <w:sz w:val="24"/>
          <w:szCs w:val="24"/>
        </w:rPr>
        <w:t>agreement</w:t>
      </w:r>
      <w:r w:rsidR="00E26F55" w:rsidRPr="007E62F0">
        <w:rPr>
          <w:rFonts w:ascii="Times New Roman"/>
          <w:i/>
          <w:iCs/>
          <w:color w:val="FF0000"/>
          <w:sz w:val="24"/>
          <w:szCs w:val="24"/>
        </w:rPr>
        <w:t xml:space="preserve"> will be taken to the full commission</w:t>
      </w:r>
      <w:r w:rsidR="00B13C2A" w:rsidRPr="007E62F0">
        <w:rPr>
          <w:rFonts w:ascii="Times New Roman"/>
          <w:i/>
          <w:iCs/>
          <w:color w:val="FF0000"/>
          <w:sz w:val="24"/>
          <w:szCs w:val="24"/>
        </w:rPr>
        <w:t xml:space="preserve"> meeting</w:t>
      </w:r>
      <w:r w:rsidR="00E26F55" w:rsidRPr="007E62F0">
        <w:rPr>
          <w:rFonts w:ascii="Times New Roman"/>
          <w:i/>
          <w:iCs/>
          <w:color w:val="FF0000"/>
          <w:sz w:val="24"/>
          <w:szCs w:val="24"/>
        </w:rPr>
        <w:t xml:space="preserve"> for approval. </w:t>
      </w:r>
      <w:r w:rsidR="00B13C2A" w:rsidRPr="007E62F0">
        <w:rPr>
          <w:rFonts w:ascii="Times New Roman"/>
          <w:i/>
          <w:iCs/>
          <w:color w:val="FF0000"/>
          <w:sz w:val="24"/>
          <w:szCs w:val="24"/>
        </w:rPr>
        <w:t xml:space="preserve">The proposal is </w:t>
      </w:r>
      <w:r w:rsidR="00897D25" w:rsidRPr="007E62F0">
        <w:rPr>
          <w:rFonts w:ascii="Times New Roman"/>
          <w:i/>
          <w:iCs/>
          <w:color w:val="FF0000"/>
          <w:sz w:val="24"/>
          <w:szCs w:val="24"/>
        </w:rPr>
        <w:t>up to $225k</w:t>
      </w:r>
      <w:r w:rsidR="00237E23">
        <w:rPr>
          <w:rFonts w:ascii="Times New Roman"/>
          <w:i/>
          <w:iCs/>
          <w:color w:val="FF0000"/>
          <w:sz w:val="24"/>
          <w:szCs w:val="24"/>
        </w:rPr>
        <w:t>,</w:t>
      </w:r>
      <w:r w:rsidR="00897D25" w:rsidRPr="007E62F0">
        <w:rPr>
          <w:rFonts w:ascii="Times New Roman"/>
          <w:i/>
          <w:iCs/>
          <w:color w:val="FF0000"/>
          <w:sz w:val="24"/>
          <w:szCs w:val="24"/>
        </w:rPr>
        <w:t xml:space="preserve"> at an hourly rate</w:t>
      </w:r>
      <w:r w:rsidR="00041D19" w:rsidRPr="007E62F0">
        <w:rPr>
          <w:rFonts w:ascii="Times New Roman"/>
          <w:i/>
          <w:iCs/>
          <w:color w:val="FF0000"/>
          <w:sz w:val="24"/>
          <w:szCs w:val="24"/>
        </w:rPr>
        <w:t xml:space="preserve"> based on which fractional CFO will be involved. CFO</w:t>
      </w:r>
      <w:r w:rsidR="007464DE">
        <w:rPr>
          <w:rFonts w:ascii="Times New Roman"/>
          <w:i/>
          <w:iCs/>
          <w:color w:val="FF0000"/>
          <w:sz w:val="24"/>
          <w:szCs w:val="24"/>
        </w:rPr>
        <w:t>,</w:t>
      </w:r>
      <w:r w:rsidR="00041D19" w:rsidRPr="007E62F0">
        <w:rPr>
          <w:rFonts w:ascii="Times New Roman"/>
          <w:i/>
          <w:iCs/>
          <w:color w:val="FF0000"/>
          <w:sz w:val="24"/>
          <w:szCs w:val="24"/>
        </w:rPr>
        <w:t xml:space="preserve"> Aaron Ramthun, will be the primary person at a lower rate</w:t>
      </w:r>
      <w:r w:rsidR="00DF0B89" w:rsidRPr="007E62F0">
        <w:rPr>
          <w:rFonts w:ascii="Times New Roman"/>
          <w:i/>
          <w:iCs/>
          <w:color w:val="FF0000"/>
          <w:sz w:val="24"/>
          <w:szCs w:val="24"/>
        </w:rPr>
        <w:t>. Mr. Ramthun is a former VP for Medicare</w:t>
      </w:r>
      <w:r w:rsidR="00080482" w:rsidRPr="007E62F0">
        <w:rPr>
          <w:rFonts w:ascii="Times New Roman"/>
          <w:i/>
          <w:iCs/>
          <w:color w:val="FF0000"/>
          <w:sz w:val="24"/>
          <w:szCs w:val="24"/>
        </w:rPr>
        <w:t xml:space="preserve"> programs for United Healthcare nationally. The second CFO,</w:t>
      </w:r>
      <w:r w:rsidR="00F32591" w:rsidRPr="007E62F0">
        <w:rPr>
          <w:rFonts w:ascii="Times New Roman"/>
          <w:i/>
          <w:iCs/>
          <w:color w:val="FF0000"/>
          <w:sz w:val="24"/>
          <w:szCs w:val="24"/>
        </w:rPr>
        <w:t xml:space="preserve"> Michael </w:t>
      </w:r>
      <w:r w:rsidR="00B00844" w:rsidRPr="007E62F0">
        <w:rPr>
          <w:rFonts w:ascii="Times New Roman"/>
          <w:i/>
          <w:iCs/>
          <w:color w:val="FF0000"/>
          <w:sz w:val="24"/>
          <w:szCs w:val="24"/>
        </w:rPr>
        <w:t>Enge</w:t>
      </w:r>
      <w:r w:rsidR="00B00844">
        <w:rPr>
          <w:rFonts w:ascii="Times New Roman"/>
          <w:i/>
          <w:iCs/>
          <w:color w:val="FF0000"/>
          <w:sz w:val="24"/>
          <w:szCs w:val="24"/>
        </w:rPr>
        <w:t>l</w:t>
      </w:r>
      <w:r w:rsidR="00B00844" w:rsidRPr="007E62F0">
        <w:rPr>
          <w:rFonts w:ascii="Times New Roman"/>
          <w:i/>
          <w:iCs/>
          <w:color w:val="FF0000"/>
          <w:sz w:val="24"/>
          <w:szCs w:val="24"/>
        </w:rPr>
        <w:t>har</w:t>
      </w:r>
      <w:r w:rsidR="00B00844">
        <w:rPr>
          <w:rFonts w:ascii="Times New Roman"/>
          <w:i/>
          <w:iCs/>
          <w:color w:val="FF0000"/>
          <w:sz w:val="24"/>
          <w:szCs w:val="24"/>
        </w:rPr>
        <w:t>d,</w:t>
      </w:r>
      <w:r w:rsidR="00EB6E5E">
        <w:rPr>
          <w:rFonts w:ascii="Times New Roman"/>
          <w:i/>
          <w:iCs/>
          <w:color w:val="FF0000"/>
          <w:sz w:val="24"/>
          <w:szCs w:val="24"/>
        </w:rPr>
        <w:t xml:space="preserve"> is an</w:t>
      </w:r>
      <w:r w:rsidR="00F32591" w:rsidRPr="007E62F0">
        <w:rPr>
          <w:rFonts w:ascii="Times New Roman"/>
          <w:i/>
          <w:iCs/>
          <w:color w:val="FF0000"/>
          <w:sz w:val="24"/>
          <w:szCs w:val="24"/>
        </w:rPr>
        <w:t xml:space="preserve"> </w:t>
      </w:r>
      <w:r w:rsidR="009246C5">
        <w:rPr>
          <w:rFonts w:ascii="Times New Roman"/>
          <w:i/>
          <w:iCs/>
          <w:color w:val="FF0000"/>
          <w:sz w:val="24"/>
          <w:szCs w:val="24"/>
        </w:rPr>
        <w:t>Associate Principal</w:t>
      </w:r>
      <w:r w:rsidR="00A728AC" w:rsidRPr="007E62F0">
        <w:rPr>
          <w:rFonts w:ascii="Times New Roman"/>
          <w:i/>
          <w:iCs/>
          <w:color w:val="FF0000"/>
          <w:sz w:val="24"/>
          <w:szCs w:val="24"/>
        </w:rPr>
        <w:t xml:space="preserve"> of HMA. Both candidates are working with S</w:t>
      </w:r>
      <w:r w:rsidR="009F70C5" w:rsidRPr="007E62F0">
        <w:rPr>
          <w:rFonts w:ascii="Times New Roman"/>
          <w:i/>
          <w:iCs/>
          <w:color w:val="FF0000"/>
          <w:sz w:val="24"/>
          <w:szCs w:val="24"/>
        </w:rPr>
        <w:t xml:space="preserve">MA, Tony </w:t>
      </w:r>
      <w:r w:rsidR="00E8521E" w:rsidRPr="007E62F0">
        <w:rPr>
          <w:rFonts w:ascii="Times New Roman"/>
          <w:i/>
          <w:iCs/>
          <w:color w:val="FF0000"/>
          <w:sz w:val="24"/>
          <w:szCs w:val="24"/>
        </w:rPr>
        <w:t>Godinez,</w:t>
      </w:r>
      <w:r w:rsidR="009F70C5" w:rsidRPr="007E62F0">
        <w:rPr>
          <w:rFonts w:ascii="Times New Roman"/>
          <w:i/>
          <w:iCs/>
          <w:color w:val="FF0000"/>
          <w:sz w:val="24"/>
          <w:szCs w:val="24"/>
        </w:rPr>
        <w:t xml:space="preserve"> to oversee work and </w:t>
      </w:r>
      <w:r w:rsidR="00E8521E" w:rsidRPr="007E62F0">
        <w:rPr>
          <w:rFonts w:ascii="Times New Roman"/>
          <w:i/>
          <w:iCs/>
          <w:color w:val="FF0000"/>
          <w:sz w:val="24"/>
          <w:szCs w:val="24"/>
        </w:rPr>
        <w:t>participate</w:t>
      </w:r>
      <w:r w:rsidR="009F70C5" w:rsidRPr="007E62F0">
        <w:rPr>
          <w:rFonts w:ascii="Times New Roman"/>
          <w:i/>
          <w:iCs/>
          <w:color w:val="FF0000"/>
          <w:sz w:val="24"/>
          <w:szCs w:val="24"/>
        </w:rPr>
        <w:t xml:space="preserve"> </w:t>
      </w:r>
      <w:r w:rsidR="005C26AC">
        <w:rPr>
          <w:rFonts w:ascii="Times New Roman"/>
          <w:i/>
          <w:iCs/>
          <w:color w:val="FF0000"/>
          <w:sz w:val="24"/>
          <w:szCs w:val="24"/>
        </w:rPr>
        <w:t>in</w:t>
      </w:r>
      <w:r w:rsidR="009F70C5" w:rsidRPr="007E62F0">
        <w:rPr>
          <w:rFonts w:ascii="Times New Roman"/>
          <w:i/>
          <w:iCs/>
          <w:color w:val="FF0000"/>
          <w:sz w:val="24"/>
          <w:szCs w:val="24"/>
        </w:rPr>
        <w:t xml:space="preserve"> other projec</w:t>
      </w:r>
      <w:r w:rsidR="00BB4926" w:rsidRPr="007E62F0">
        <w:rPr>
          <w:rFonts w:ascii="Times New Roman"/>
          <w:i/>
          <w:iCs/>
          <w:color w:val="FF0000"/>
          <w:sz w:val="24"/>
          <w:szCs w:val="24"/>
        </w:rPr>
        <w:t>t</w:t>
      </w:r>
      <w:r w:rsidR="00100776">
        <w:rPr>
          <w:rFonts w:ascii="Times New Roman"/>
          <w:i/>
          <w:iCs/>
          <w:color w:val="FF0000"/>
          <w:sz w:val="24"/>
          <w:szCs w:val="24"/>
        </w:rPr>
        <w:t>s</w:t>
      </w:r>
      <w:r w:rsidR="00BB4926" w:rsidRPr="007E62F0">
        <w:rPr>
          <w:rFonts w:ascii="Times New Roman"/>
          <w:i/>
          <w:iCs/>
          <w:color w:val="FF0000"/>
          <w:sz w:val="24"/>
          <w:szCs w:val="24"/>
        </w:rPr>
        <w:t xml:space="preserve"> that are in the works. </w:t>
      </w:r>
      <w:r w:rsidR="00080482" w:rsidRPr="007E62F0">
        <w:rPr>
          <w:rFonts w:ascii="Times New Roman"/>
          <w:i/>
          <w:iCs/>
          <w:sz w:val="24"/>
          <w:szCs w:val="24"/>
        </w:rPr>
        <w:t xml:space="preserve"> </w:t>
      </w:r>
    </w:p>
    <w:p w14:paraId="24BE5B62" w14:textId="77777777" w:rsidR="0060724F" w:rsidRDefault="0060724F" w:rsidP="00AB7FE7">
      <w:pPr>
        <w:pStyle w:val="ListParagraph"/>
        <w:tabs>
          <w:tab w:val="left" w:pos="2610"/>
        </w:tabs>
        <w:spacing w:before="1"/>
        <w:ind w:left="1710" w:firstLine="0"/>
        <w:rPr>
          <w:rFonts w:ascii="Times New Roman"/>
          <w:i/>
          <w:iCs/>
          <w:sz w:val="24"/>
          <w:szCs w:val="24"/>
        </w:rPr>
      </w:pPr>
    </w:p>
    <w:p w14:paraId="369B177A" w14:textId="1E52F452" w:rsidR="0060724F" w:rsidRPr="0060724F" w:rsidRDefault="0060724F" w:rsidP="00AB7FE7">
      <w:pPr>
        <w:pStyle w:val="ListParagraph"/>
        <w:tabs>
          <w:tab w:val="left" w:pos="2610"/>
        </w:tabs>
        <w:spacing w:before="1"/>
        <w:ind w:left="1710" w:firstLine="0"/>
        <w:rPr>
          <w:i/>
          <w:iCs/>
          <w:color w:val="FF0000"/>
          <w:spacing w:val="-2"/>
        </w:rPr>
      </w:pPr>
      <w:r w:rsidRPr="0060724F">
        <w:rPr>
          <w:rFonts w:ascii="Times New Roman"/>
          <w:i/>
          <w:iCs/>
          <w:color w:val="FF0000"/>
          <w:sz w:val="24"/>
          <w:szCs w:val="24"/>
        </w:rPr>
        <w:t xml:space="preserve">(Bell/Ramirez) To recommend to the full commission Health Management Associates (HMA) Interim CFO Agreement. </w:t>
      </w:r>
    </w:p>
    <w:p w14:paraId="0F14D572" w14:textId="77777777" w:rsidR="00A16D2A" w:rsidRDefault="00A16D2A" w:rsidP="00A16D2A">
      <w:pPr>
        <w:pStyle w:val="Heading4"/>
        <w:spacing w:before="1"/>
        <w:rPr>
          <w:spacing w:val="-2"/>
        </w:rPr>
      </w:pPr>
    </w:p>
    <w:p w14:paraId="30F8EC2C" w14:textId="77777777" w:rsidR="006B4F7C" w:rsidRDefault="006B4F7C" w:rsidP="00A16D2A">
      <w:pPr>
        <w:pStyle w:val="Heading4"/>
        <w:spacing w:before="1"/>
        <w:rPr>
          <w:spacing w:val="-2"/>
        </w:rPr>
      </w:pPr>
    </w:p>
    <w:p w14:paraId="1CFE4AE3" w14:textId="77777777" w:rsidR="006B4F7C" w:rsidRDefault="006B4F7C" w:rsidP="00A16D2A">
      <w:pPr>
        <w:pStyle w:val="Heading4"/>
        <w:spacing w:before="1"/>
        <w:rPr>
          <w:spacing w:val="-2"/>
        </w:rPr>
      </w:pPr>
    </w:p>
    <w:p w14:paraId="222D1240" w14:textId="77777777" w:rsidR="006B4F7C" w:rsidRDefault="006B4F7C" w:rsidP="00A16D2A">
      <w:pPr>
        <w:pStyle w:val="Heading4"/>
        <w:spacing w:before="1"/>
        <w:rPr>
          <w:spacing w:val="-2"/>
        </w:rPr>
      </w:pPr>
    </w:p>
    <w:p w14:paraId="4B3E117E" w14:textId="77777777" w:rsidR="006B4F7C" w:rsidRDefault="006B4F7C" w:rsidP="00A16D2A">
      <w:pPr>
        <w:pStyle w:val="Heading4"/>
        <w:spacing w:before="1"/>
        <w:rPr>
          <w:spacing w:val="-2"/>
        </w:rPr>
      </w:pPr>
    </w:p>
    <w:p w14:paraId="3FFAC91D" w14:textId="77777777" w:rsidR="006B4F7C" w:rsidRDefault="006B4F7C" w:rsidP="00A16D2A">
      <w:pPr>
        <w:pStyle w:val="Heading4"/>
        <w:spacing w:before="1"/>
        <w:rPr>
          <w:spacing w:val="-2"/>
        </w:rPr>
      </w:pPr>
    </w:p>
    <w:p w14:paraId="1A77C5B1" w14:textId="3D80B661" w:rsidR="00A16D2A" w:rsidRPr="00727693" w:rsidRDefault="00B9359B" w:rsidP="00A16D2A">
      <w:pPr>
        <w:pStyle w:val="Heading4"/>
        <w:numPr>
          <w:ilvl w:val="0"/>
          <w:numId w:val="2"/>
        </w:numPr>
        <w:spacing w:before="1"/>
      </w:pPr>
      <w:r>
        <w:rPr>
          <w:spacing w:val="-2"/>
        </w:rPr>
        <w:t>INFORMATION</w:t>
      </w:r>
    </w:p>
    <w:p w14:paraId="208BF4B9" w14:textId="732E3658" w:rsidR="00727693" w:rsidRDefault="00727693" w:rsidP="00727693">
      <w:pPr>
        <w:pStyle w:val="Heading4"/>
        <w:spacing w:before="1"/>
        <w:ind w:left="990"/>
        <w:rPr>
          <w:spacing w:val="-2"/>
        </w:rPr>
      </w:pPr>
    </w:p>
    <w:p w14:paraId="2B539CF6" w14:textId="481956D5" w:rsidR="004416D7" w:rsidRPr="00A64A28" w:rsidRDefault="00802458" w:rsidP="00C05FA8">
      <w:pPr>
        <w:pStyle w:val="Heading4"/>
        <w:numPr>
          <w:ilvl w:val="0"/>
          <w:numId w:val="27"/>
        </w:numPr>
        <w:spacing w:before="1"/>
      </w:pPr>
      <w:r>
        <w:rPr>
          <w:b w:val="0"/>
          <w:bCs w:val="0"/>
        </w:rPr>
        <w:t>Health</w:t>
      </w:r>
      <w:r w:rsidR="001465F3">
        <w:rPr>
          <w:b w:val="0"/>
          <w:bCs w:val="0"/>
        </w:rPr>
        <w:t xml:space="preserve"> Services</w:t>
      </w:r>
      <w:r w:rsidR="00867E36">
        <w:rPr>
          <w:b w:val="0"/>
          <w:bCs w:val="0"/>
        </w:rPr>
        <w:t xml:space="preserve"> Report</w:t>
      </w:r>
      <w:r w:rsidR="001465F3">
        <w:rPr>
          <w:b w:val="0"/>
          <w:bCs w:val="0"/>
        </w:rPr>
        <w:t xml:space="preserve"> </w:t>
      </w:r>
      <w:r w:rsidR="001465F3" w:rsidRPr="001465F3">
        <w:rPr>
          <w:b w:val="0"/>
          <w:bCs w:val="0"/>
          <w:i/>
          <w:iCs/>
        </w:rPr>
        <w:t>(Dr. Gordon Arakawa, CMO)</w:t>
      </w:r>
    </w:p>
    <w:p w14:paraId="6C688E0A" w14:textId="77777777" w:rsidR="00A64A28" w:rsidRDefault="00A64A28" w:rsidP="00A64A28">
      <w:pPr>
        <w:pStyle w:val="Heading4"/>
        <w:spacing w:before="1"/>
        <w:ind w:left="1620"/>
        <w:rPr>
          <w:b w:val="0"/>
          <w:bCs w:val="0"/>
          <w:i/>
          <w:iCs/>
          <w:color w:val="FF0000"/>
        </w:rPr>
      </w:pPr>
      <w:r w:rsidRPr="000B223F">
        <w:rPr>
          <w:b w:val="0"/>
          <w:bCs w:val="0"/>
          <w:i/>
          <w:iCs/>
          <w:color w:val="FF0000"/>
        </w:rPr>
        <w:t>CMO, Dr. Gordon Arakawa updated the commission on the following:</w:t>
      </w:r>
    </w:p>
    <w:p w14:paraId="10A83803" w14:textId="7354E0F2" w:rsidR="000E4725" w:rsidRPr="000E4725" w:rsidRDefault="000E4725" w:rsidP="000E4725">
      <w:pPr>
        <w:pStyle w:val="Heading4"/>
        <w:numPr>
          <w:ilvl w:val="2"/>
          <w:numId w:val="5"/>
        </w:numPr>
        <w:spacing w:before="1"/>
        <w:rPr>
          <w:b w:val="0"/>
          <w:bCs w:val="0"/>
          <w:i/>
          <w:iCs/>
        </w:rPr>
      </w:pPr>
      <w:r>
        <w:rPr>
          <w:b w:val="0"/>
          <w:bCs w:val="0"/>
          <w:i/>
          <w:iCs/>
          <w:color w:val="FF0000"/>
        </w:rPr>
        <w:t>Q2 QIHEC</w:t>
      </w:r>
    </w:p>
    <w:p w14:paraId="2118FB69" w14:textId="6BC34BC1" w:rsidR="000E4725" w:rsidRPr="00766706" w:rsidRDefault="000E4725" w:rsidP="000E4725">
      <w:pPr>
        <w:pStyle w:val="Heading4"/>
        <w:numPr>
          <w:ilvl w:val="2"/>
          <w:numId w:val="5"/>
        </w:numPr>
        <w:spacing w:before="1"/>
        <w:rPr>
          <w:b w:val="0"/>
          <w:bCs w:val="0"/>
          <w:i/>
          <w:iCs/>
        </w:rPr>
      </w:pPr>
      <w:r>
        <w:rPr>
          <w:b w:val="0"/>
          <w:bCs w:val="0"/>
          <w:i/>
          <w:iCs/>
          <w:color w:val="FF0000"/>
        </w:rPr>
        <w:t>National Commission for Quality Ass</w:t>
      </w:r>
      <w:r w:rsidR="00766706">
        <w:rPr>
          <w:b w:val="0"/>
          <w:bCs w:val="0"/>
          <w:i/>
          <w:iCs/>
          <w:color w:val="FF0000"/>
        </w:rPr>
        <w:t>urance (NCQA) Accreditation</w:t>
      </w:r>
    </w:p>
    <w:p w14:paraId="70924572" w14:textId="56AFC186" w:rsidR="00766706" w:rsidRDefault="00766706" w:rsidP="000E4725">
      <w:pPr>
        <w:pStyle w:val="Heading4"/>
        <w:numPr>
          <w:ilvl w:val="2"/>
          <w:numId w:val="5"/>
        </w:numPr>
        <w:spacing w:before="1"/>
        <w:rPr>
          <w:b w:val="0"/>
          <w:bCs w:val="0"/>
          <w:i/>
          <w:iCs/>
        </w:rPr>
      </w:pPr>
      <w:r>
        <w:rPr>
          <w:b w:val="0"/>
          <w:bCs w:val="0"/>
          <w:i/>
          <w:iCs/>
          <w:color w:val="FF0000"/>
        </w:rPr>
        <w:t>Meeting with Health Net Counterparts</w:t>
      </w:r>
    </w:p>
    <w:p w14:paraId="084B01C2" w14:textId="77777777" w:rsidR="00891479" w:rsidRDefault="00891479" w:rsidP="00891479">
      <w:pPr>
        <w:pStyle w:val="Heading4"/>
        <w:spacing w:before="1"/>
        <w:rPr>
          <w:b w:val="0"/>
          <w:bCs w:val="0"/>
        </w:rPr>
      </w:pPr>
    </w:p>
    <w:p w14:paraId="4E793097" w14:textId="53B11421" w:rsidR="00891479" w:rsidRDefault="00413942" w:rsidP="00C05FA8">
      <w:pPr>
        <w:pStyle w:val="Heading4"/>
        <w:numPr>
          <w:ilvl w:val="0"/>
          <w:numId w:val="27"/>
        </w:numPr>
        <w:spacing w:before="1"/>
        <w:rPr>
          <w:b w:val="0"/>
          <w:bCs w:val="0"/>
        </w:rPr>
      </w:pPr>
      <w:r>
        <w:rPr>
          <w:b w:val="0"/>
          <w:bCs w:val="0"/>
        </w:rPr>
        <w:t>Financial Services</w:t>
      </w:r>
      <w:r w:rsidR="00867E36">
        <w:rPr>
          <w:b w:val="0"/>
          <w:bCs w:val="0"/>
        </w:rPr>
        <w:t xml:space="preserve"> Report</w:t>
      </w:r>
      <w:r w:rsidR="00661B61">
        <w:rPr>
          <w:b w:val="0"/>
          <w:bCs w:val="0"/>
        </w:rPr>
        <w:t xml:space="preserve"> </w:t>
      </w:r>
      <w:r w:rsidR="00661B61" w:rsidRPr="00661B61">
        <w:rPr>
          <w:b w:val="0"/>
          <w:bCs w:val="0"/>
          <w:i/>
          <w:iCs/>
        </w:rPr>
        <w:t>(</w:t>
      </w:r>
      <w:r w:rsidR="00534560">
        <w:rPr>
          <w:b w:val="0"/>
          <w:bCs w:val="0"/>
          <w:i/>
          <w:iCs/>
        </w:rPr>
        <w:t>Tony Godinez</w:t>
      </w:r>
      <w:r w:rsidR="00661B61" w:rsidRPr="00661B61">
        <w:rPr>
          <w:b w:val="0"/>
          <w:bCs w:val="0"/>
          <w:i/>
          <w:iCs/>
        </w:rPr>
        <w:t xml:space="preserve">, </w:t>
      </w:r>
      <w:r w:rsidR="00534560">
        <w:rPr>
          <w:b w:val="0"/>
          <w:bCs w:val="0"/>
          <w:i/>
          <w:iCs/>
        </w:rPr>
        <w:t xml:space="preserve">Senior </w:t>
      </w:r>
      <w:r w:rsidR="003D5024">
        <w:rPr>
          <w:b w:val="0"/>
          <w:bCs w:val="0"/>
          <w:i/>
          <w:iCs/>
        </w:rPr>
        <w:t>Manager of Accounting</w:t>
      </w:r>
      <w:r w:rsidR="00661B61" w:rsidRPr="00661B61">
        <w:rPr>
          <w:b w:val="0"/>
          <w:bCs w:val="0"/>
          <w:i/>
          <w:iCs/>
        </w:rPr>
        <w:t>)</w:t>
      </w:r>
      <w:r>
        <w:rPr>
          <w:b w:val="0"/>
          <w:bCs w:val="0"/>
        </w:rPr>
        <w:tab/>
      </w:r>
    </w:p>
    <w:p w14:paraId="51B9D9DE" w14:textId="588C8E9C" w:rsidR="00801D7A" w:rsidRPr="007055ED" w:rsidRDefault="00801D7A" w:rsidP="00801D7A">
      <w:pPr>
        <w:pStyle w:val="Heading4"/>
        <w:spacing w:before="1"/>
        <w:ind w:left="1620"/>
        <w:rPr>
          <w:b w:val="0"/>
          <w:bCs w:val="0"/>
          <w:i/>
          <w:iCs/>
          <w:color w:val="FF0000"/>
        </w:rPr>
      </w:pPr>
      <w:r w:rsidRPr="007055ED">
        <w:rPr>
          <w:b w:val="0"/>
          <w:bCs w:val="0"/>
          <w:i/>
          <w:iCs/>
          <w:color w:val="FF0000"/>
        </w:rPr>
        <w:t>SMA, Tony Godinez updated the commission on the following:</w:t>
      </w:r>
    </w:p>
    <w:p w14:paraId="71AE95E8" w14:textId="18C189E8" w:rsidR="00801D7A" w:rsidRPr="00862DE7" w:rsidRDefault="00501585" w:rsidP="00801D7A">
      <w:pPr>
        <w:pStyle w:val="Heading4"/>
        <w:spacing w:before="1"/>
        <w:ind w:left="1620"/>
        <w:rPr>
          <w:b w:val="0"/>
          <w:bCs w:val="0"/>
          <w:i/>
          <w:iCs/>
        </w:rPr>
      </w:pPr>
      <w:r w:rsidRPr="00862DE7">
        <w:rPr>
          <w:b w:val="0"/>
          <w:bCs w:val="0"/>
          <w:i/>
          <w:iCs/>
          <w:color w:val="FF0000"/>
        </w:rPr>
        <w:t>May</w:t>
      </w:r>
      <w:r w:rsidR="00862DE7" w:rsidRPr="00862DE7">
        <w:rPr>
          <w:b w:val="0"/>
          <w:bCs w:val="0"/>
          <w:i/>
          <w:iCs/>
          <w:color w:val="FF0000"/>
        </w:rPr>
        <w:t xml:space="preserve"> 2024 Financial Reports</w:t>
      </w:r>
      <w:r w:rsidRPr="00862DE7">
        <w:rPr>
          <w:b w:val="0"/>
          <w:bCs w:val="0"/>
          <w:i/>
          <w:iCs/>
        </w:rPr>
        <w:t xml:space="preserve"> </w:t>
      </w:r>
    </w:p>
    <w:p w14:paraId="056FEC2B" w14:textId="795DCF0C" w:rsidR="00661B61" w:rsidRDefault="00661B61" w:rsidP="003C7679">
      <w:pPr>
        <w:pStyle w:val="Heading4"/>
        <w:spacing w:before="1"/>
        <w:ind w:left="2070"/>
        <w:rPr>
          <w:b w:val="0"/>
          <w:bCs w:val="0"/>
        </w:rPr>
      </w:pPr>
    </w:p>
    <w:p w14:paraId="7F9697DD" w14:textId="40E66C0C" w:rsidR="00BD05C0" w:rsidRPr="007E3BB1" w:rsidRDefault="00BA38D3" w:rsidP="00C05FA8">
      <w:pPr>
        <w:pStyle w:val="Heading4"/>
        <w:numPr>
          <w:ilvl w:val="0"/>
          <w:numId w:val="27"/>
        </w:numPr>
        <w:spacing w:before="1"/>
        <w:rPr>
          <w:b w:val="0"/>
          <w:bCs w:val="0"/>
          <w:lang w:val="fr-FR"/>
        </w:rPr>
      </w:pPr>
      <w:r w:rsidRPr="00867E36">
        <w:rPr>
          <w:b w:val="0"/>
          <w:bCs w:val="0"/>
          <w:lang w:val="fr-FR"/>
        </w:rPr>
        <w:t>Compliance</w:t>
      </w:r>
      <w:r w:rsidR="00867E36" w:rsidRPr="00867E36">
        <w:rPr>
          <w:b w:val="0"/>
          <w:bCs w:val="0"/>
          <w:lang w:val="fr-FR"/>
        </w:rPr>
        <w:t xml:space="preserve"> Report</w:t>
      </w:r>
      <w:r w:rsidRPr="00867E36">
        <w:rPr>
          <w:b w:val="0"/>
          <w:bCs w:val="0"/>
          <w:lang w:val="fr-FR"/>
        </w:rPr>
        <w:t xml:space="preserve"> </w:t>
      </w:r>
      <w:r w:rsidRPr="00867E36">
        <w:rPr>
          <w:b w:val="0"/>
          <w:bCs w:val="0"/>
          <w:i/>
          <w:iCs/>
          <w:lang w:val="fr-FR"/>
        </w:rPr>
        <w:t>(Elysse Tarabola, CCO)</w:t>
      </w:r>
    </w:p>
    <w:p w14:paraId="5916026C" w14:textId="77777777" w:rsidR="00F90B12" w:rsidRPr="00733D86" w:rsidRDefault="00F90B12" w:rsidP="0018796D">
      <w:pPr>
        <w:pStyle w:val="Heading4"/>
        <w:spacing w:before="1"/>
        <w:ind w:left="1620"/>
        <w:rPr>
          <w:b w:val="0"/>
          <w:bCs w:val="0"/>
          <w:i/>
          <w:iCs/>
          <w:color w:val="FF0000"/>
        </w:rPr>
      </w:pPr>
      <w:r w:rsidRPr="00733D86">
        <w:rPr>
          <w:b w:val="0"/>
          <w:bCs w:val="0"/>
          <w:i/>
          <w:iCs/>
          <w:color w:val="FF0000"/>
        </w:rPr>
        <w:t>CCO, Elysse Tarabola</w:t>
      </w:r>
      <w:r>
        <w:rPr>
          <w:b w:val="0"/>
          <w:bCs w:val="0"/>
          <w:i/>
          <w:iCs/>
          <w:color w:val="FF0000"/>
        </w:rPr>
        <w:t xml:space="preserve"> and Senior Director of Compliance, Chelsea Hardy,</w:t>
      </w:r>
      <w:r w:rsidRPr="00733D86">
        <w:rPr>
          <w:b w:val="0"/>
          <w:bCs w:val="0"/>
          <w:i/>
          <w:iCs/>
          <w:color w:val="FF0000"/>
        </w:rPr>
        <w:t xml:space="preserve"> updated the commission on the following:</w:t>
      </w:r>
    </w:p>
    <w:p w14:paraId="03AAE946" w14:textId="2456CF9D" w:rsidR="007E3BB1" w:rsidRPr="0098566F" w:rsidRDefault="005A2CB5" w:rsidP="007E3BB1">
      <w:pPr>
        <w:pStyle w:val="Heading4"/>
        <w:spacing w:before="1"/>
        <w:ind w:left="1620"/>
        <w:rPr>
          <w:b w:val="0"/>
          <w:bCs w:val="0"/>
          <w:i/>
          <w:iCs/>
          <w:color w:val="FF0000"/>
        </w:rPr>
      </w:pPr>
      <w:r w:rsidRPr="0098566F">
        <w:rPr>
          <w:b w:val="0"/>
          <w:bCs w:val="0"/>
          <w:i/>
          <w:iCs/>
          <w:color w:val="FF0000"/>
        </w:rPr>
        <w:t xml:space="preserve">Delegation Oversight </w:t>
      </w:r>
      <w:r w:rsidR="0098566F" w:rsidRPr="0098566F">
        <w:rPr>
          <w:b w:val="0"/>
          <w:bCs w:val="0"/>
          <w:i/>
          <w:iCs/>
          <w:color w:val="FF0000"/>
        </w:rPr>
        <w:t>Monitoring Program Report</w:t>
      </w:r>
    </w:p>
    <w:p w14:paraId="5A336078" w14:textId="62CBE81E" w:rsidR="00FF6B3F" w:rsidRPr="00F90B12" w:rsidRDefault="00FF6B3F" w:rsidP="00C05FA8">
      <w:pPr>
        <w:pStyle w:val="Heading4"/>
        <w:spacing w:before="1"/>
        <w:ind w:firstLine="2160"/>
        <w:rPr>
          <w:iCs/>
        </w:rPr>
      </w:pPr>
    </w:p>
    <w:p w14:paraId="0ECE4116" w14:textId="38B07B48" w:rsidR="00B9359B" w:rsidRDefault="00B9359B" w:rsidP="00C05FA8">
      <w:pPr>
        <w:pStyle w:val="ListParagraph"/>
        <w:numPr>
          <w:ilvl w:val="0"/>
          <w:numId w:val="27"/>
        </w:numPr>
        <w:tabs>
          <w:tab w:val="left" w:pos="1634"/>
          <w:tab w:val="left" w:pos="7921"/>
        </w:tabs>
        <w:rPr>
          <w:rFonts w:ascii="Times New Roman"/>
          <w:i/>
          <w:spacing w:val="-2"/>
          <w:sz w:val="24"/>
        </w:rPr>
      </w:pPr>
      <w:r w:rsidRPr="008108BD">
        <w:rPr>
          <w:rFonts w:ascii="Times New Roman"/>
          <w:iCs/>
          <w:sz w:val="24"/>
        </w:rPr>
        <w:t>Human</w:t>
      </w:r>
      <w:r w:rsidRPr="008108BD">
        <w:rPr>
          <w:rFonts w:ascii="Times New Roman"/>
          <w:iCs/>
          <w:spacing w:val="-1"/>
          <w:sz w:val="24"/>
        </w:rPr>
        <w:t xml:space="preserve"> </w:t>
      </w:r>
      <w:r w:rsidRPr="008108BD">
        <w:rPr>
          <w:rFonts w:ascii="Times New Roman"/>
          <w:iCs/>
          <w:sz w:val="24"/>
        </w:rPr>
        <w:t>Resources</w:t>
      </w:r>
      <w:r w:rsidRPr="008108BD">
        <w:rPr>
          <w:rFonts w:ascii="Times New Roman"/>
          <w:iCs/>
          <w:spacing w:val="-1"/>
          <w:sz w:val="24"/>
        </w:rPr>
        <w:t xml:space="preserve"> </w:t>
      </w:r>
      <w:r w:rsidRPr="008108BD">
        <w:rPr>
          <w:rFonts w:ascii="Times New Roman"/>
          <w:iCs/>
          <w:sz w:val="24"/>
        </w:rPr>
        <w:t>and</w:t>
      </w:r>
      <w:r w:rsidRPr="008108BD">
        <w:rPr>
          <w:rFonts w:ascii="Times New Roman"/>
          <w:iCs/>
          <w:spacing w:val="-2"/>
          <w:sz w:val="24"/>
        </w:rPr>
        <w:t xml:space="preserve"> </w:t>
      </w:r>
      <w:r w:rsidRPr="008108BD">
        <w:rPr>
          <w:rFonts w:ascii="Times New Roman"/>
          <w:iCs/>
          <w:sz w:val="24"/>
        </w:rPr>
        <w:t>Community</w:t>
      </w:r>
      <w:r w:rsidRPr="008108BD">
        <w:rPr>
          <w:rFonts w:ascii="Times New Roman"/>
          <w:iCs/>
          <w:spacing w:val="-1"/>
          <w:sz w:val="24"/>
        </w:rPr>
        <w:t xml:space="preserve"> </w:t>
      </w:r>
      <w:r w:rsidRPr="008108BD">
        <w:rPr>
          <w:rFonts w:ascii="Times New Roman"/>
          <w:iCs/>
          <w:spacing w:val="-2"/>
          <w:sz w:val="24"/>
        </w:rPr>
        <w:t>Relations</w:t>
      </w:r>
      <w:r w:rsidR="00867E36">
        <w:rPr>
          <w:rFonts w:ascii="Times New Roman"/>
          <w:iCs/>
          <w:spacing w:val="-2"/>
          <w:sz w:val="24"/>
        </w:rPr>
        <w:t xml:space="preserve"> Report</w:t>
      </w:r>
      <w:r w:rsidR="00663095">
        <w:rPr>
          <w:rFonts w:ascii="Times New Roman"/>
          <w:iCs/>
          <w:spacing w:val="-2"/>
          <w:sz w:val="24"/>
        </w:rPr>
        <w:t xml:space="preserve"> </w:t>
      </w:r>
      <w:r w:rsidR="00663095" w:rsidRPr="00436E74">
        <w:rPr>
          <w:rFonts w:ascii="Times New Roman"/>
          <w:i/>
          <w:sz w:val="24"/>
        </w:rPr>
        <w:t>(M</w:t>
      </w:r>
      <w:r w:rsidRPr="00436E74">
        <w:rPr>
          <w:rFonts w:ascii="Times New Roman"/>
          <w:i/>
          <w:sz w:val="24"/>
        </w:rPr>
        <w:t>ichelle</w:t>
      </w:r>
      <w:r w:rsidRPr="00436E74">
        <w:rPr>
          <w:rFonts w:ascii="Times New Roman"/>
          <w:i/>
          <w:spacing w:val="-5"/>
          <w:sz w:val="24"/>
        </w:rPr>
        <w:t xml:space="preserve"> </w:t>
      </w:r>
      <w:r w:rsidRPr="00436E74">
        <w:rPr>
          <w:rFonts w:ascii="Times New Roman"/>
          <w:i/>
          <w:sz w:val="24"/>
        </w:rPr>
        <w:t>S.</w:t>
      </w:r>
      <w:r w:rsidRPr="00436E74">
        <w:rPr>
          <w:rFonts w:ascii="Times New Roman"/>
          <w:i/>
          <w:spacing w:val="-2"/>
          <w:sz w:val="24"/>
        </w:rPr>
        <w:t xml:space="preserve"> </w:t>
      </w:r>
      <w:r w:rsidRPr="00436E74">
        <w:rPr>
          <w:rFonts w:ascii="Times New Roman"/>
          <w:i/>
          <w:sz w:val="24"/>
        </w:rPr>
        <w:t>Ortiz-Trujillo,</w:t>
      </w:r>
      <w:r w:rsidRPr="00436E74">
        <w:rPr>
          <w:rFonts w:ascii="Times New Roman"/>
          <w:i/>
          <w:spacing w:val="-2"/>
          <w:sz w:val="24"/>
        </w:rPr>
        <w:t xml:space="preserve"> </w:t>
      </w:r>
      <w:r w:rsidR="00FA35FE">
        <w:rPr>
          <w:rFonts w:ascii="Times New Roman"/>
          <w:i/>
          <w:spacing w:val="-2"/>
          <w:sz w:val="24"/>
        </w:rPr>
        <w:t>HRCR)</w:t>
      </w:r>
    </w:p>
    <w:p w14:paraId="2CDD8E5D" w14:textId="37486D6B" w:rsidR="00162AD0" w:rsidRPr="00695A1A" w:rsidRDefault="00162AD0" w:rsidP="00162AD0">
      <w:pPr>
        <w:pStyle w:val="ListParagraph"/>
        <w:tabs>
          <w:tab w:val="left" w:pos="1634"/>
          <w:tab w:val="left" w:pos="7921"/>
        </w:tabs>
        <w:ind w:left="1620" w:firstLine="0"/>
        <w:rPr>
          <w:rFonts w:ascii="Times New Roman"/>
          <w:i/>
          <w:color w:val="FF0000"/>
          <w:spacing w:val="-2"/>
          <w:sz w:val="24"/>
        </w:rPr>
      </w:pPr>
      <w:r w:rsidRPr="00695A1A">
        <w:rPr>
          <w:rFonts w:ascii="Times New Roman"/>
          <w:i/>
          <w:color w:val="FF0000"/>
          <w:spacing w:val="-2"/>
          <w:sz w:val="24"/>
        </w:rPr>
        <w:t>SDHRCR, Michelle</w:t>
      </w:r>
      <w:r w:rsidR="00221D34">
        <w:rPr>
          <w:rFonts w:ascii="Times New Roman"/>
          <w:i/>
          <w:color w:val="FF0000"/>
          <w:spacing w:val="-2"/>
          <w:sz w:val="24"/>
        </w:rPr>
        <w:t xml:space="preserve"> Stephanie</w:t>
      </w:r>
      <w:r w:rsidRPr="00695A1A">
        <w:rPr>
          <w:rFonts w:ascii="Times New Roman"/>
          <w:i/>
          <w:color w:val="FF0000"/>
          <w:spacing w:val="-2"/>
          <w:sz w:val="24"/>
        </w:rPr>
        <w:t xml:space="preserve"> Ortiz</w:t>
      </w:r>
      <w:r w:rsidR="00221D34">
        <w:rPr>
          <w:rFonts w:ascii="Times New Roman"/>
          <w:i/>
          <w:color w:val="FF0000"/>
          <w:spacing w:val="-2"/>
          <w:sz w:val="24"/>
        </w:rPr>
        <w:t>-Trujillo</w:t>
      </w:r>
      <w:r w:rsidRPr="00695A1A">
        <w:rPr>
          <w:rFonts w:ascii="Times New Roman"/>
          <w:i/>
          <w:color w:val="FF0000"/>
          <w:spacing w:val="-2"/>
          <w:sz w:val="24"/>
        </w:rPr>
        <w:t xml:space="preserve"> updated the commission on the following:</w:t>
      </w:r>
    </w:p>
    <w:p w14:paraId="4AAB4639" w14:textId="77777777" w:rsidR="00162AD0" w:rsidRPr="00695A1A" w:rsidRDefault="00162AD0" w:rsidP="00162AD0">
      <w:pPr>
        <w:pStyle w:val="ListParagraph"/>
        <w:numPr>
          <w:ilvl w:val="3"/>
          <w:numId w:val="5"/>
        </w:numPr>
        <w:tabs>
          <w:tab w:val="left" w:pos="1634"/>
          <w:tab w:val="left" w:pos="7921"/>
        </w:tabs>
        <w:ind w:left="1980"/>
        <w:rPr>
          <w:rFonts w:ascii="Times New Roman"/>
          <w:i/>
          <w:color w:val="FF0000"/>
          <w:spacing w:val="-2"/>
          <w:sz w:val="24"/>
        </w:rPr>
      </w:pPr>
      <w:r w:rsidRPr="00695A1A">
        <w:rPr>
          <w:rFonts w:ascii="Times New Roman"/>
          <w:i/>
          <w:color w:val="FF0000"/>
          <w:spacing w:val="-2"/>
          <w:sz w:val="24"/>
        </w:rPr>
        <w:t>Human Resources</w:t>
      </w:r>
    </w:p>
    <w:p w14:paraId="27B1DAA4" w14:textId="7F1959AF" w:rsidR="00162AD0" w:rsidRDefault="00162AD0" w:rsidP="00162AD0">
      <w:pPr>
        <w:pStyle w:val="ListParagraph"/>
        <w:numPr>
          <w:ilvl w:val="1"/>
          <w:numId w:val="27"/>
        </w:numPr>
        <w:tabs>
          <w:tab w:val="left" w:pos="1634"/>
          <w:tab w:val="left" w:pos="7921"/>
        </w:tabs>
        <w:ind w:left="2430"/>
        <w:rPr>
          <w:rFonts w:ascii="Times New Roman"/>
          <w:i/>
          <w:color w:val="FF0000"/>
          <w:spacing w:val="-2"/>
          <w:sz w:val="24"/>
        </w:rPr>
      </w:pPr>
      <w:r w:rsidRPr="00695A1A">
        <w:rPr>
          <w:rFonts w:ascii="Times New Roman"/>
          <w:i/>
          <w:color w:val="FF0000"/>
          <w:spacing w:val="-2"/>
          <w:sz w:val="24"/>
        </w:rPr>
        <w:t>Workplace Violence Prevention Training</w:t>
      </w:r>
      <w:r w:rsidR="00875F17">
        <w:rPr>
          <w:rFonts w:ascii="Times New Roman"/>
          <w:i/>
          <w:color w:val="FF0000"/>
          <w:spacing w:val="-2"/>
          <w:sz w:val="24"/>
        </w:rPr>
        <w:t xml:space="preserve"> near</w:t>
      </w:r>
      <w:r w:rsidRPr="00695A1A">
        <w:rPr>
          <w:rFonts w:ascii="Times New Roman"/>
          <w:i/>
          <w:color w:val="FF0000"/>
          <w:spacing w:val="-2"/>
          <w:sz w:val="24"/>
        </w:rPr>
        <w:t xml:space="preserve"> </w:t>
      </w:r>
      <w:r w:rsidR="00221D34">
        <w:rPr>
          <w:rFonts w:ascii="Times New Roman"/>
          <w:i/>
          <w:color w:val="FF0000"/>
          <w:spacing w:val="-2"/>
          <w:sz w:val="24"/>
        </w:rPr>
        <w:t>comple</w:t>
      </w:r>
      <w:r w:rsidR="00875F17">
        <w:rPr>
          <w:rFonts w:ascii="Times New Roman"/>
          <w:i/>
          <w:color w:val="FF0000"/>
          <w:spacing w:val="-2"/>
          <w:sz w:val="24"/>
        </w:rPr>
        <w:t>tion</w:t>
      </w:r>
    </w:p>
    <w:p w14:paraId="32CA020F" w14:textId="4A21DC94" w:rsidR="00826FBC" w:rsidRPr="00826FBC" w:rsidRDefault="00707DB2" w:rsidP="00707DB2">
      <w:pPr>
        <w:tabs>
          <w:tab w:val="left" w:pos="1634"/>
          <w:tab w:val="left" w:pos="7921"/>
        </w:tabs>
        <w:ind w:left="2430"/>
        <w:rPr>
          <w:rFonts w:ascii="Times New Roman"/>
          <w:i/>
          <w:color w:val="FF0000"/>
          <w:spacing w:val="-2"/>
          <w:sz w:val="24"/>
        </w:rPr>
      </w:pPr>
      <w:r>
        <w:rPr>
          <w:rFonts w:ascii="Times New Roman"/>
          <w:i/>
          <w:color w:val="FF0000"/>
          <w:spacing w:val="-2"/>
          <w:sz w:val="24"/>
        </w:rPr>
        <w:t xml:space="preserve">Chair Hindman asked if there were any plans on installing plexiglass protection </w:t>
      </w:r>
      <w:r w:rsidR="006F4968">
        <w:rPr>
          <w:rFonts w:ascii="Times New Roman"/>
          <w:i/>
          <w:color w:val="FF0000"/>
          <w:spacing w:val="-2"/>
          <w:sz w:val="24"/>
        </w:rPr>
        <w:t>in the reception area for security purposes. Michelle responded that</w:t>
      </w:r>
      <w:r w:rsidR="005C4F32">
        <w:rPr>
          <w:rFonts w:ascii="Times New Roman"/>
          <w:i/>
          <w:color w:val="FF0000"/>
          <w:spacing w:val="-2"/>
          <w:sz w:val="24"/>
        </w:rPr>
        <w:t xml:space="preserve"> </w:t>
      </w:r>
      <w:r w:rsidR="00C55A19">
        <w:rPr>
          <w:rFonts w:ascii="Times New Roman"/>
          <w:i/>
          <w:color w:val="FF0000"/>
          <w:spacing w:val="-2"/>
          <w:sz w:val="24"/>
        </w:rPr>
        <w:t>there have not been any issues as of now and it is not required</w:t>
      </w:r>
      <w:r w:rsidR="00812D7C">
        <w:rPr>
          <w:rFonts w:ascii="Times New Roman"/>
          <w:i/>
          <w:color w:val="FF0000"/>
          <w:spacing w:val="-2"/>
          <w:sz w:val="24"/>
        </w:rPr>
        <w:t xml:space="preserve">. Michelle added that </w:t>
      </w:r>
      <w:r w:rsidR="002F31AF">
        <w:rPr>
          <w:rFonts w:ascii="Times New Roman"/>
          <w:i/>
          <w:color w:val="FF0000"/>
          <w:spacing w:val="-2"/>
          <w:sz w:val="24"/>
        </w:rPr>
        <w:t xml:space="preserve">the </w:t>
      </w:r>
      <w:r w:rsidR="00444E10">
        <w:rPr>
          <w:rFonts w:ascii="Times New Roman"/>
          <w:i/>
          <w:color w:val="FF0000"/>
          <w:spacing w:val="-2"/>
          <w:sz w:val="24"/>
        </w:rPr>
        <w:t xml:space="preserve">reception area is </w:t>
      </w:r>
      <w:r w:rsidR="00A1545D">
        <w:rPr>
          <w:rFonts w:ascii="Times New Roman"/>
          <w:i/>
          <w:color w:val="FF0000"/>
          <w:spacing w:val="-2"/>
          <w:sz w:val="24"/>
        </w:rPr>
        <w:t>armed,</w:t>
      </w:r>
      <w:r w:rsidR="00EA620B">
        <w:rPr>
          <w:rFonts w:ascii="Times New Roman"/>
          <w:i/>
          <w:color w:val="FF0000"/>
          <w:spacing w:val="-2"/>
          <w:sz w:val="24"/>
        </w:rPr>
        <w:t xml:space="preserve"> and front door is lo</w:t>
      </w:r>
      <w:r w:rsidR="00DE632A">
        <w:rPr>
          <w:rFonts w:ascii="Times New Roman"/>
          <w:i/>
          <w:color w:val="FF0000"/>
          <w:spacing w:val="-2"/>
          <w:sz w:val="24"/>
        </w:rPr>
        <w:t>cked</w:t>
      </w:r>
      <w:r w:rsidR="00EA620B">
        <w:rPr>
          <w:rFonts w:ascii="Times New Roman"/>
          <w:i/>
          <w:color w:val="FF0000"/>
          <w:spacing w:val="-2"/>
          <w:sz w:val="24"/>
        </w:rPr>
        <w:t xml:space="preserve"> </w:t>
      </w:r>
      <w:r w:rsidR="00DE632A">
        <w:rPr>
          <w:rFonts w:ascii="Times New Roman"/>
          <w:i/>
          <w:color w:val="FF0000"/>
          <w:spacing w:val="-2"/>
          <w:sz w:val="24"/>
        </w:rPr>
        <w:t>and only</w:t>
      </w:r>
      <w:r w:rsidR="00A1545D">
        <w:rPr>
          <w:rFonts w:ascii="Times New Roman"/>
          <w:i/>
          <w:color w:val="FF0000"/>
          <w:spacing w:val="-2"/>
          <w:sz w:val="24"/>
        </w:rPr>
        <w:t xml:space="preserve"> unlocked by staff manually as the office receives visitors.</w:t>
      </w:r>
      <w:r w:rsidR="00776A14">
        <w:rPr>
          <w:rFonts w:ascii="Times New Roman"/>
          <w:i/>
          <w:color w:val="FF0000"/>
          <w:spacing w:val="-2"/>
          <w:sz w:val="24"/>
        </w:rPr>
        <w:t xml:space="preserve"> </w:t>
      </w:r>
      <w:r w:rsidR="00A1545D">
        <w:rPr>
          <w:rFonts w:ascii="Times New Roman"/>
          <w:i/>
          <w:color w:val="FF0000"/>
          <w:spacing w:val="-2"/>
          <w:sz w:val="24"/>
        </w:rPr>
        <w:t xml:space="preserve"> </w:t>
      </w:r>
      <w:r w:rsidR="006F4968">
        <w:rPr>
          <w:rFonts w:ascii="Times New Roman"/>
          <w:i/>
          <w:color w:val="FF0000"/>
          <w:spacing w:val="-2"/>
          <w:sz w:val="24"/>
        </w:rPr>
        <w:t xml:space="preserve"> </w:t>
      </w:r>
      <w:r w:rsidR="00826FBC">
        <w:rPr>
          <w:rFonts w:ascii="Times New Roman"/>
          <w:i/>
          <w:color w:val="FF0000"/>
          <w:spacing w:val="-2"/>
          <w:sz w:val="24"/>
        </w:rPr>
        <w:tab/>
      </w:r>
    </w:p>
    <w:p w14:paraId="6D1D8890" w14:textId="77777777" w:rsidR="00162AD0" w:rsidRPr="00695A1A" w:rsidRDefault="00162AD0" w:rsidP="00162AD0">
      <w:pPr>
        <w:pStyle w:val="ListParagraph"/>
        <w:numPr>
          <w:ilvl w:val="3"/>
          <w:numId w:val="5"/>
        </w:numPr>
        <w:tabs>
          <w:tab w:val="left" w:pos="1634"/>
          <w:tab w:val="left" w:pos="7921"/>
        </w:tabs>
        <w:ind w:left="1980"/>
        <w:rPr>
          <w:rFonts w:ascii="Times New Roman"/>
          <w:i/>
          <w:color w:val="FF0000"/>
          <w:spacing w:val="-2"/>
          <w:sz w:val="24"/>
        </w:rPr>
      </w:pPr>
      <w:r w:rsidRPr="00695A1A">
        <w:rPr>
          <w:rFonts w:ascii="Times New Roman"/>
          <w:i/>
          <w:color w:val="FF0000"/>
          <w:spacing w:val="-2"/>
          <w:sz w:val="24"/>
        </w:rPr>
        <w:t>Community Relations</w:t>
      </w:r>
    </w:p>
    <w:p w14:paraId="18D99F86" w14:textId="77777777" w:rsidR="003D4135" w:rsidRDefault="003D4135" w:rsidP="005426E8">
      <w:pPr>
        <w:pStyle w:val="ListParagraph"/>
        <w:numPr>
          <w:ilvl w:val="4"/>
          <w:numId w:val="27"/>
        </w:numPr>
        <w:tabs>
          <w:tab w:val="left" w:pos="1634"/>
          <w:tab w:val="left" w:pos="7921"/>
        </w:tabs>
        <w:rPr>
          <w:rFonts w:ascii="Times New Roman"/>
          <w:i/>
          <w:color w:val="FF0000"/>
          <w:spacing w:val="-2"/>
          <w:sz w:val="24"/>
        </w:rPr>
      </w:pPr>
      <w:r>
        <w:rPr>
          <w:rFonts w:ascii="Times New Roman"/>
          <w:i/>
          <w:color w:val="FF0000"/>
          <w:spacing w:val="-2"/>
          <w:sz w:val="24"/>
        </w:rPr>
        <w:t>Building Connections with CBOs</w:t>
      </w:r>
    </w:p>
    <w:p w14:paraId="2FC0D153" w14:textId="77777777" w:rsidR="003D4135" w:rsidRDefault="003D4135" w:rsidP="005426E8">
      <w:pPr>
        <w:pStyle w:val="ListParagraph"/>
        <w:numPr>
          <w:ilvl w:val="4"/>
          <w:numId w:val="27"/>
        </w:numPr>
        <w:tabs>
          <w:tab w:val="left" w:pos="1634"/>
          <w:tab w:val="left" w:pos="7921"/>
        </w:tabs>
        <w:rPr>
          <w:rFonts w:ascii="Times New Roman"/>
          <w:i/>
          <w:color w:val="FF0000"/>
          <w:spacing w:val="-2"/>
          <w:sz w:val="24"/>
        </w:rPr>
      </w:pPr>
      <w:r>
        <w:rPr>
          <w:rFonts w:ascii="Times New Roman"/>
          <w:i/>
          <w:color w:val="FF0000"/>
          <w:spacing w:val="-2"/>
          <w:sz w:val="24"/>
        </w:rPr>
        <w:t>Community Advisory Committee Q3 06-06-2024</w:t>
      </w:r>
    </w:p>
    <w:p w14:paraId="52E5AD48" w14:textId="77777777" w:rsidR="003D4135" w:rsidRDefault="003D4135" w:rsidP="005426E8">
      <w:pPr>
        <w:pStyle w:val="ListParagraph"/>
        <w:numPr>
          <w:ilvl w:val="4"/>
          <w:numId w:val="27"/>
        </w:numPr>
        <w:tabs>
          <w:tab w:val="left" w:pos="1634"/>
          <w:tab w:val="left" w:pos="7921"/>
        </w:tabs>
        <w:rPr>
          <w:rFonts w:ascii="Times New Roman"/>
          <w:i/>
          <w:color w:val="FF0000"/>
          <w:spacing w:val="-2"/>
          <w:sz w:val="24"/>
        </w:rPr>
      </w:pPr>
      <w:r>
        <w:rPr>
          <w:rFonts w:ascii="Times New Roman"/>
          <w:i/>
          <w:color w:val="FF0000"/>
          <w:spacing w:val="-2"/>
          <w:sz w:val="24"/>
        </w:rPr>
        <w:t>Selection Committee Meeting Minutes</w:t>
      </w:r>
    </w:p>
    <w:p w14:paraId="210CE4FD" w14:textId="767CC43E" w:rsidR="00162AD0" w:rsidRPr="005426E8" w:rsidRDefault="003D4135" w:rsidP="005426E8">
      <w:pPr>
        <w:pStyle w:val="ListParagraph"/>
        <w:numPr>
          <w:ilvl w:val="4"/>
          <w:numId w:val="27"/>
        </w:numPr>
        <w:tabs>
          <w:tab w:val="left" w:pos="1634"/>
          <w:tab w:val="left" w:pos="7921"/>
        </w:tabs>
        <w:rPr>
          <w:rFonts w:ascii="Times New Roman"/>
          <w:i/>
          <w:color w:val="FF0000"/>
          <w:spacing w:val="-2"/>
          <w:sz w:val="24"/>
        </w:rPr>
      </w:pPr>
      <w:r>
        <w:rPr>
          <w:rFonts w:ascii="Times New Roman"/>
          <w:i/>
          <w:color w:val="FF0000"/>
          <w:spacing w:val="-2"/>
          <w:sz w:val="24"/>
        </w:rPr>
        <w:t>Imperial Valley Food Bank Volunteers Presentation</w:t>
      </w:r>
      <w:r w:rsidR="005426E8" w:rsidRPr="005426E8">
        <w:rPr>
          <w:rFonts w:ascii="Times New Roman"/>
          <w:i/>
          <w:color w:val="FF0000"/>
          <w:spacing w:val="-2"/>
          <w:sz w:val="24"/>
        </w:rPr>
        <w:tab/>
      </w:r>
    </w:p>
    <w:p w14:paraId="2D244542" w14:textId="2BAD0E1F" w:rsidR="00382672" w:rsidRPr="007D0D97" w:rsidRDefault="005426E8" w:rsidP="00FF5B55">
      <w:pPr>
        <w:tabs>
          <w:tab w:val="left" w:pos="1634"/>
          <w:tab w:val="left" w:pos="7921"/>
        </w:tabs>
        <w:rPr>
          <w:rFonts w:ascii="Times New Roman"/>
          <w:iCs/>
          <w:sz w:val="24"/>
        </w:rPr>
      </w:pPr>
      <w:r>
        <w:rPr>
          <w:rFonts w:ascii="Times New Roman"/>
          <w:i/>
          <w:color w:val="FF0000"/>
          <w:spacing w:val="-2"/>
          <w:sz w:val="24"/>
        </w:rPr>
        <w:tab/>
      </w:r>
    </w:p>
    <w:p w14:paraId="19A393C7" w14:textId="177277D5" w:rsidR="00B9359B" w:rsidRDefault="00B9359B" w:rsidP="00C05FA8">
      <w:pPr>
        <w:pStyle w:val="ListParagraph"/>
        <w:numPr>
          <w:ilvl w:val="0"/>
          <w:numId w:val="27"/>
        </w:numPr>
        <w:tabs>
          <w:tab w:val="left" w:pos="1634"/>
          <w:tab w:val="left" w:pos="7921"/>
        </w:tabs>
        <w:rPr>
          <w:rFonts w:ascii="Times New Roman"/>
          <w:i/>
          <w:spacing w:val="-5"/>
          <w:sz w:val="24"/>
        </w:rPr>
      </w:pPr>
      <w:r w:rsidRPr="00C05FA8">
        <w:rPr>
          <w:rFonts w:ascii="Times New Roman"/>
          <w:iCs/>
          <w:sz w:val="24"/>
        </w:rPr>
        <w:t>CEO</w:t>
      </w:r>
      <w:r w:rsidRPr="00C05FA8">
        <w:rPr>
          <w:rFonts w:ascii="Times New Roman"/>
          <w:iCs/>
          <w:spacing w:val="-3"/>
          <w:sz w:val="24"/>
        </w:rPr>
        <w:t xml:space="preserve"> </w:t>
      </w:r>
      <w:r w:rsidRPr="00C05FA8">
        <w:rPr>
          <w:rFonts w:ascii="Times New Roman"/>
          <w:iCs/>
          <w:spacing w:val="-2"/>
          <w:sz w:val="24"/>
        </w:rPr>
        <w:t>Report</w:t>
      </w:r>
      <w:r w:rsidR="00DB7880" w:rsidRPr="00C05FA8">
        <w:rPr>
          <w:rFonts w:ascii="Times New Roman"/>
          <w:iCs/>
          <w:sz w:val="24"/>
        </w:rPr>
        <w:t xml:space="preserve"> </w:t>
      </w:r>
      <w:r w:rsidR="001D05D3" w:rsidRPr="00C05FA8">
        <w:rPr>
          <w:rFonts w:ascii="Times New Roman"/>
          <w:iCs/>
          <w:sz w:val="24"/>
        </w:rPr>
        <w:t>(</w:t>
      </w:r>
      <w:r w:rsidRPr="00C05FA8">
        <w:rPr>
          <w:rFonts w:ascii="Times New Roman"/>
          <w:i/>
          <w:sz w:val="24"/>
        </w:rPr>
        <w:t>Larry Lewis,</w:t>
      </w:r>
      <w:r w:rsidRPr="00C05FA8">
        <w:rPr>
          <w:rFonts w:ascii="Times New Roman"/>
          <w:i/>
          <w:spacing w:val="-3"/>
          <w:sz w:val="24"/>
        </w:rPr>
        <w:t xml:space="preserve"> </w:t>
      </w:r>
      <w:r w:rsidRPr="00C05FA8">
        <w:rPr>
          <w:rFonts w:ascii="Times New Roman"/>
          <w:i/>
          <w:spacing w:val="-5"/>
          <w:sz w:val="24"/>
        </w:rPr>
        <w:t>CEO</w:t>
      </w:r>
      <w:r w:rsidR="00A57FBB" w:rsidRPr="00C05FA8">
        <w:rPr>
          <w:rFonts w:ascii="Times New Roman"/>
          <w:i/>
          <w:spacing w:val="-5"/>
          <w:sz w:val="24"/>
        </w:rPr>
        <w:t>)</w:t>
      </w:r>
    </w:p>
    <w:p w14:paraId="35DBBD0C" w14:textId="585E3292" w:rsidR="00C657D4" w:rsidRPr="00D30429" w:rsidRDefault="0092028A" w:rsidP="00C657D4">
      <w:pPr>
        <w:pStyle w:val="ListParagraph"/>
        <w:tabs>
          <w:tab w:val="left" w:pos="1634"/>
          <w:tab w:val="left" w:pos="7921"/>
        </w:tabs>
        <w:ind w:left="1620" w:firstLine="0"/>
        <w:rPr>
          <w:rFonts w:ascii="Times New Roman"/>
          <w:i/>
          <w:color w:val="FF0000"/>
          <w:spacing w:val="-5"/>
          <w:sz w:val="24"/>
        </w:rPr>
      </w:pPr>
      <w:r w:rsidRPr="00D30429">
        <w:rPr>
          <w:rFonts w:ascii="Times New Roman"/>
          <w:i/>
          <w:color w:val="FF0000"/>
          <w:spacing w:val="-5"/>
          <w:sz w:val="24"/>
        </w:rPr>
        <w:t>CEO, Larry Lewis reported on the following:</w:t>
      </w:r>
    </w:p>
    <w:p w14:paraId="76E512A3" w14:textId="77777777" w:rsidR="00157F78" w:rsidRPr="00D30429" w:rsidRDefault="0092028A" w:rsidP="0092028A">
      <w:pPr>
        <w:pStyle w:val="ListParagraph"/>
        <w:numPr>
          <w:ilvl w:val="3"/>
          <w:numId w:val="27"/>
        </w:numPr>
        <w:tabs>
          <w:tab w:val="left" w:pos="1634"/>
          <w:tab w:val="left" w:pos="7921"/>
        </w:tabs>
        <w:rPr>
          <w:rFonts w:ascii="Times New Roman"/>
          <w:i/>
          <w:color w:val="FF0000"/>
          <w:spacing w:val="-5"/>
          <w:sz w:val="24"/>
        </w:rPr>
      </w:pPr>
      <w:r w:rsidRPr="00D30429">
        <w:rPr>
          <w:rFonts w:ascii="Times New Roman"/>
          <w:i/>
          <w:color w:val="FF0000"/>
          <w:spacing w:val="-5"/>
          <w:sz w:val="24"/>
        </w:rPr>
        <w:t>CFO Recruitment</w:t>
      </w:r>
    </w:p>
    <w:p w14:paraId="5883E634" w14:textId="3AA4B722" w:rsidR="0092028A" w:rsidRPr="00D30429" w:rsidRDefault="005813E2" w:rsidP="00D30429">
      <w:pPr>
        <w:tabs>
          <w:tab w:val="left" w:pos="1634"/>
          <w:tab w:val="left" w:pos="7921"/>
        </w:tabs>
        <w:rPr>
          <w:rFonts w:ascii="Times New Roman"/>
          <w:i/>
          <w:color w:val="FF0000"/>
          <w:spacing w:val="-5"/>
          <w:sz w:val="24"/>
        </w:rPr>
      </w:pPr>
      <w:r>
        <w:rPr>
          <w:rFonts w:ascii="Times New Roman"/>
          <w:i/>
          <w:color w:val="FF0000"/>
          <w:spacing w:val="-5"/>
          <w:sz w:val="24"/>
        </w:rPr>
        <w:t xml:space="preserve">                                    </w:t>
      </w:r>
      <w:r w:rsidR="00157F78" w:rsidRPr="00D30429">
        <w:rPr>
          <w:rFonts w:ascii="Times New Roman"/>
          <w:i/>
          <w:color w:val="FF0000"/>
          <w:spacing w:val="-5"/>
          <w:sz w:val="24"/>
        </w:rPr>
        <w:t xml:space="preserve">Interviews </w:t>
      </w:r>
      <w:r w:rsidR="0086054C" w:rsidRPr="00D30429">
        <w:rPr>
          <w:rFonts w:ascii="Times New Roman"/>
          <w:i/>
          <w:color w:val="FF0000"/>
          <w:spacing w:val="-5"/>
          <w:sz w:val="24"/>
        </w:rPr>
        <w:t>will be held within the next three weeks</w:t>
      </w:r>
      <w:r w:rsidR="0092028A" w:rsidRPr="00D30429">
        <w:rPr>
          <w:rFonts w:ascii="Times New Roman"/>
          <w:i/>
          <w:color w:val="FF0000"/>
          <w:spacing w:val="-5"/>
          <w:sz w:val="24"/>
        </w:rPr>
        <w:t xml:space="preserve"> </w:t>
      </w:r>
    </w:p>
    <w:p w14:paraId="4AD525D4" w14:textId="2C640194" w:rsidR="0092028A" w:rsidRPr="00D30429" w:rsidRDefault="0092028A" w:rsidP="0092028A">
      <w:pPr>
        <w:pStyle w:val="ListParagraph"/>
        <w:numPr>
          <w:ilvl w:val="3"/>
          <w:numId w:val="27"/>
        </w:numPr>
        <w:tabs>
          <w:tab w:val="left" w:pos="1634"/>
          <w:tab w:val="left" w:pos="7921"/>
        </w:tabs>
        <w:rPr>
          <w:rFonts w:ascii="Times New Roman"/>
          <w:i/>
          <w:color w:val="FF0000"/>
          <w:spacing w:val="-5"/>
          <w:sz w:val="24"/>
        </w:rPr>
      </w:pPr>
      <w:r w:rsidRPr="00D30429">
        <w:rPr>
          <w:rFonts w:ascii="Times New Roman"/>
          <w:i/>
          <w:color w:val="FF0000"/>
          <w:spacing w:val="-5"/>
          <w:sz w:val="24"/>
        </w:rPr>
        <w:t xml:space="preserve">Facilities </w:t>
      </w:r>
    </w:p>
    <w:p w14:paraId="31D13A0B" w14:textId="2BDC1CF8" w:rsidR="002A01FF" w:rsidRPr="005813E2" w:rsidRDefault="005813E2" w:rsidP="005813E2">
      <w:pPr>
        <w:tabs>
          <w:tab w:val="left" w:pos="1634"/>
          <w:tab w:val="left" w:pos="7921"/>
        </w:tabs>
        <w:rPr>
          <w:rFonts w:ascii="Times New Roman"/>
          <w:i/>
          <w:color w:val="FF0000"/>
          <w:spacing w:val="-5"/>
          <w:sz w:val="24"/>
        </w:rPr>
      </w:pPr>
      <w:r>
        <w:rPr>
          <w:rFonts w:ascii="Times New Roman"/>
          <w:i/>
          <w:color w:val="FF0000"/>
          <w:spacing w:val="-5"/>
          <w:sz w:val="24"/>
        </w:rPr>
        <w:tab/>
        <w:t xml:space="preserve">      </w:t>
      </w:r>
      <w:r w:rsidR="002A01FF" w:rsidRPr="005813E2">
        <w:rPr>
          <w:rFonts w:ascii="Times New Roman"/>
          <w:i/>
          <w:color w:val="FF0000"/>
          <w:spacing w:val="-5"/>
          <w:sz w:val="24"/>
        </w:rPr>
        <w:t xml:space="preserve">Three air conditioning units have been replaced. </w:t>
      </w:r>
    </w:p>
    <w:p w14:paraId="58416980" w14:textId="77777777" w:rsidR="005E2517" w:rsidRDefault="005E2517" w:rsidP="0018082E">
      <w:pPr>
        <w:tabs>
          <w:tab w:val="left" w:pos="1634"/>
          <w:tab w:val="left" w:pos="7921"/>
        </w:tabs>
        <w:rPr>
          <w:rFonts w:ascii="Times New Roman"/>
          <w:i/>
          <w:spacing w:val="-5"/>
          <w:sz w:val="24"/>
        </w:rPr>
      </w:pPr>
    </w:p>
    <w:p w14:paraId="5F6F03C6" w14:textId="4DCDD584" w:rsidR="00B9359B" w:rsidRPr="00BD4DC5" w:rsidRDefault="004136EB" w:rsidP="00C05FA8">
      <w:pPr>
        <w:pStyle w:val="ListParagraph"/>
        <w:numPr>
          <w:ilvl w:val="0"/>
          <w:numId w:val="27"/>
        </w:numPr>
        <w:tabs>
          <w:tab w:val="left" w:pos="1440"/>
          <w:tab w:val="left" w:pos="9541"/>
        </w:tabs>
        <w:rPr>
          <w:rFonts w:ascii="Times New Roman"/>
          <w:sz w:val="24"/>
        </w:rPr>
      </w:pPr>
      <w:r>
        <w:rPr>
          <w:rFonts w:ascii="Times New Roman"/>
          <w:color w:val="232323"/>
          <w:sz w:val="24"/>
        </w:rPr>
        <w:t>O</w:t>
      </w:r>
      <w:r w:rsidR="00B9359B">
        <w:rPr>
          <w:rFonts w:ascii="Times New Roman"/>
          <w:color w:val="232323"/>
          <w:sz w:val="24"/>
        </w:rPr>
        <w:t>ther</w:t>
      </w:r>
      <w:r w:rsidR="00B9359B">
        <w:rPr>
          <w:rFonts w:ascii="Times New Roman"/>
          <w:color w:val="232323"/>
          <w:spacing w:val="-5"/>
          <w:sz w:val="24"/>
        </w:rPr>
        <w:t xml:space="preserve"> </w:t>
      </w:r>
      <w:r w:rsidR="00B9359B">
        <w:rPr>
          <w:rFonts w:ascii="Times New Roman"/>
          <w:color w:val="232323"/>
          <w:sz w:val="24"/>
        </w:rPr>
        <w:t>new or</w:t>
      </w:r>
      <w:r w:rsidR="00B9359B">
        <w:rPr>
          <w:rFonts w:ascii="Times New Roman"/>
          <w:color w:val="232323"/>
          <w:spacing w:val="-1"/>
          <w:sz w:val="24"/>
        </w:rPr>
        <w:t xml:space="preserve"> </w:t>
      </w:r>
      <w:r w:rsidR="00B9359B">
        <w:rPr>
          <w:rFonts w:ascii="Times New Roman"/>
          <w:color w:val="232323"/>
          <w:sz w:val="24"/>
        </w:rPr>
        <w:t xml:space="preserve">old </w:t>
      </w:r>
      <w:r w:rsidR="00DB7880">
        <w:rPr>
          <w:rFonts w:ascii="Times New Roman"/>
          <w:color w:val="232323"/>
          <w:spacing w:val="-2"/>
          <w:sz w:val="24"/>
        </w:rPr>
        <w:t xml:space="preserve">business </w:t>
      </w:r>
      <w:r w:rsidR="00A57FBB">
        <w:rPr>
          <w:rFonts w:ascii="Times New Roman"/>
          <w:color w:val="232323"/>
          <w:spacing w:val="-2"/>
          <w:sz w:val="24"/>
        </w:rPr>
        <w:t>(</w:t>
      </w:r>
      <w:r w:rsidR="00B9359B">
        <w:rPr>
          <w:rFonts w:ascii="Times New Roman"/>
          <w:i/>
          <w:color w:val="232323"/>
          <w:sz w:val="24"/>
        </w:rPr>
        <w:t>Lee</w:t>
      </w:r>
      <w:r w:rsidR="00B9359B">
        <w:rPr>
          <w:rFonts w:ascii="Times New Roman"/>
          <w:i/>
          <w:color w:val="232323"/>
          <w:spacing w:val="-4"/>
          <w:sz w:val="24"/>
        </w:rPr>
        <w:t xml:space="preserve"> </w:t>
      </w:r>
      <w:r w:rsidR="00B9359B">
        <w:rPr>
          <w:rFonts w:ascii="Times New Roman"/>
          <w:i/>
          <w:color w:val="232323"/>
          <w:sz w:val="24"/>
        </w:rPr>
        <w:t>Hindman,</w:t>
      </w:r>
      <w:r w:rsidR="00B9359B">
        <w:rPr>
          <w:rFonts w:ascii="Times New Roman"/>
          <w:i/>
          <w:color w:val="232323"/>
          <w:spacing w:val="1"/>
          <w:sz w:val="24"/>
        </w:rPr>
        <w:t xml:space="preserve"> </w:t>
      </w:r>
      <w:r w:rsidR="00B9359B">
        <w:rPr>
          <w:rFonts w:ascii="Times New Roman"/>
          <w:i/>
          <w:color w:val="232323"/>
          <w:spacing w:val="-2"/>
          <w:sz w:val="24"/>
        </w:rPr>
        <w:t>Chair</w:t>
      </w:r>
      <w:r w:rsidR="00A57FBB">
        <w:rPr>
          <w:rFonts w:ascii="Times New Roman"/>
          <w:i/>
          <w:color w:val="232323"/>
          <w:spacing w:val="-2"/>
          <w:sz w:val="24"/>
        </w:rPr>
        <w:t>)</w:t>
      </w:r>
    </w:p>
    <w:p w14:paraId="0635DC46" w14:textId="389F9E52" w:rsidR="00BD4DC5" w:rsidRPr="00BD4DC5" w:rsidRDefault="00BD4DC5" w:rsidP="00BD4DC5">
      <w:pPr>
        <w:pStyle w:val="ListParagraph"/>
        <w:tabs>
          <w:tab w:val="left" w:pos="1440"/>
          <w:tab w:val="left" w:pos="9541"/>
        </w:tabs>
        <w:ind w:left="1620" w:firstLine="0"/>
        <w:rPr>
          <w:rFonts w:ascii="Times New Roman"/>
          <w:i/>
          <w:iCs/>
          <w:color w:val="FF0000"/>
          <w:sz w:val="24"/>
        </w:rPr>
      </w:pPr>
      <w:r w:rsidRPr="00BD4DC5">
        <w:rPr>
          <w:rFonts w:ascii="Times New Roman"/>
          <w:i/>
          <w:iCs/>
          <w:color w:val="FF0000"/>
          <w:sz w:val="24"/>
        </w:rPr>
        <w:t>None.</w:t>
      </w:r>
    </w:p>
    <w:p w14:paraId="40F0B26C" w14:textId="77777777" w:rsidR="00B9359B" w:rsidRDefault="00B9359B" w:rsidP="00B9359B">
      <w:pPr>
        <w:pStyle w:val="BodyText"/>
        <w:rPr>
          <w:i/>
        </w:rPr>
      </w:pPr>
    </w:p>
    <w:p w14:paraId="6CF9BDDC" w14:textId="6C84F886" w:rsidR="00B9359B" w:rsidRPr="00BD4DC5" w:rsidRDefault="00B9359B" w:rsidP="00C05FA8">
      <w:pPr>
        <w:pStyle w:val="ListParagraph"/>
        <w:numPr>
          <w:ilvl w:val="0"/>
          <w:numId w:val="27"/>
        </w:numPr>
        <w:tabs>
          <w:tab w:val="left" w:pos="1440"/>
          <w:tab w:val="left" w:pos="9541"/>
        </w:tabs>
        <w:spacing w:before="1"/>
        <w:rPr>
          <w:rFonts w:ascii="Times New Roman"/>
          <w:sz w:val="24"/>
        </w:rPr>
      </w:pPr>
      <w:r>
        <w:rPr>
          <w:rFonts w:ascii="Times New Roman"/>
          <w:color w:val="232323"/>
          <w:sz w:val="24"/>
        </w:rPr>
        <w:t>Commissioner</w:t>
      </w:r>
      <w:r>
        <w:rPr>
          <w:rFonts w:ascii="Times New Roman"/>
          <w:color w:val="232323"/>
          <w:spacing w:val="-2"/>
          <w:sz w:val="24"/>
        </w:rPr>
        <w:t xml:space="preserve"> Remarks</w:t>
      </w:r>
      <w:r w:rsidR="00F46B95">
        <w:rPr>
          <w:rFonts w:ascii="Times New Roman"/>
          <w:color w:val="232323"/>
          <w:sz w:val="24"/>
        </w:rPr>
        <w:t xml:space="preserve"> </w:t>
      </w:r>
      <w:r w:rsidR="00A57FBB">
        <w:rPr>
          <w:rFonts w:ascii="Times New Roman"/>
          <w:color w:val="232323"/>
          <w:sz w:val="24"/>
        </w:rPr>
        <w:t>(</w:t>
      </w:r>
      <w:r>
        <w:rPr>
          <w:rFonts w:ascii="Times New Roman"/>
          <w:i/>
          <w:color w:val="232323"/>
          <w:sz w:val="24"/>
        </w:rPr>
        <w:t>Lee</w:t>
      </w:r>
      <w:r>
        <w:rPr>
          <w:rFonts w:ascii="Times New Roman"/>
          <w:i/>
          <w:color w:val="232323"/>
          <w:spacing w:val="-4"/>
          <w:sz w:val="24"/>
        </w:rPr>
        <w:t xml:space="preserve"> </w:t>
      </w:r>
      <w:r>
        <w:rPr>
          <w:rFonts w:ascii="Times New Roman"/>
          <w:i/>
          <w:color w:val="232323"/>
          <w:sz w:val="24"/>
        </w:rPr>
        <w:t>Hindman,</w:t>
      </w:r>
      <w:r>
        <w:rPr>
          <w:rFonts w:ascii="Times New Roman"/>
          <w:i/>
          <w:color w:val="232323"/>
          <w:spacing w:val="1"/>
          <w:sz w:val="24"/>
        </w:rPr>
        <w:t xml:space="preserve"> </w:t>
      </w:r>
      <w:r>
        <w:rPr>
          <w:rFonts w:ascii="Times New Roman"/>
          <w:i/>
          <w:color w:val="232323"/>
          <w:spacing w:val="-2"/>
          <w:sz w:val="24"/>
        </w:rPr>
        <w:t>Chair</w:t>
      </w:r>
      <w:r w:rsidR="00A57FBB">
        <w:rPr>
          <w:rFonts w:ascii="Times New Roman"/>
          <w:i/>
          <w:color w:val="232323"/>
          <w:spacing w:val="-2"/>
          <w:sz w:val="24"/>
        </w:rPr>
        <w:t>)</w:t>
      </w:r>
    </w:p>
    <w:p w14:paraId="5D4F38B6" w14:textId="2EC32710" w:rsidR="00BD4DC5" w:rsidRPr="00BD4DC5" w:rsidRDefault="00BD4DC5" w:rsidP="00BD4DC5">
      <w:pPr>
        <w:pStyle w:val="ListParagraph"/>
        <w:tabs>
          <w:tab w:val="left" w:pos="1440"/>
          <w:tab w:val="left" w:pos="9541"/>
        </w:tabs>
        <w:spacing w:before="1"/>
        <w:ind w:left="1620" w:firstLine="0"/>
        <w:rPr>
          <w:rFonts w:ascii="Times New Roman"/>
          <w:i/>
          <w:iCs/>
          <w:color w:val="FF0000"/>
          <w:sz w:val="24"/>
        </w:rPr>
      </w:pPr>
      <w:r w:rsidRPr="00BD4DC5">
        <w:rPr>
          <w:rFonts w:ascii="Times New Roman"/>
          <w:i/>
          <w:iCs/>
          <w:color w:val="FF0000"/>
          <w:sz w:val="24"/>
        </w:rPr>
        <w:t>None.</w:t>
      </w:r>
    </w:p>
    <w:p w14:paraId="09B8C2FD" w14:textId="228B2346" w:rsidR="007D54B6" w:rsidRDefault="00B9359B" w:rsidP="00DB248C">
      <w:pPr>
        <w:pStyle w:val="Heading5"/>
        <w:spacing w:before="214"/>
        <w:rPr>
          <w:spacing w:val="-2"/>
        </w:rPr>
      </w:pPr>
      <w:r w:rsidRPr="00947AA7">
        <w:rPr>
          <w:spacing w:val="-2"/>
        </w:rPr>
        <w:t>Adjournment</w:t>
      </w:r>
      <w:r w:rsidR="00D0592D">
        <w:rPr>
          <w:spacing w:val="-2"/>
        </w:rPr>
        <w:t xml:space="preserve">: </w:t>
      </w:r>
      <w:r w:rsidR="00D0592D" w:rsidRPr="005E17BD">
        <w:rPr>
          <w:b w:val="0"/>
          <w:bCs w:val="0"/>
          <w:i/>
          <w:iCs/>
          <w:color w:val="FF0000"/>
          <w:spacing w:val="-2"/>
        </w:rPr>
        <w:t>The meeting was adjourned at l2:35 p.m.</w:t>
      </w:r>
    </w:p>
    <w:sectPr w:rsidR="007D54B6" w:rsidSect="007B43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7AACC" w14:textId="77777777" w:rsidR="000C4A8E" w:rsidRDefault="000C4A8E" w:rsidP="006E3109">
      <w:r>
        <w:separator/>
      </w:r>
    </w:p>
  </w:endnote>
  <w:endnote w:type="continuationSeparator" w:id="0">
    <w:p w14:paraId="3C6AD41E" w14:textId="77777777" w:rsidR="000C4A8E" w:rsidRDefault="000C4A8E"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D3BF8" w14:textId="77777777" w:rsidR="000C4A8E" w:rsidRDefault="000C4A8E" w:rsidP="006E3109">
      <w:r>
        <w:separator/>
      </w:r>
    </w:p>
  </w:footnote>
  <w:footnote w:type="continuationSeparator" w:id="0">
    <w:p w14:paraId="31052ED4" w14:textId="77777777" w:rsidR="000C4A8E" w:rsidRDefault="000C4A8E"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End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4E3"/>
    <w:multiLevelType w:val="hybridMultilevel"/>
    <w:tmpl w:val="C5166210"/>
    <w:lvl w:ilvl="0" w:tplc="39F01A24">
      <w:start w:val="1"/>
      <w:numFmt w:val="upperLetter"/>
      <w:lvlText w:val="%1."/>
      <w:lvlJc w:val="left"/>
      <w:pPr>
        <w:ind w:left="1620" w:hanging="360"/>
      </w:pPr>
      <w:rPr>
        <w:rFonts w:hint="default"/>
        <w:b w:val="0"/>
        <w:bCs w:val="0"/>
        <w:color w:val="232323"/>
      </w:rPr>
    </w:lvl>
    <w:lvl w:ilvl="1" w:tplc="46B26E6C">
      <w:start w:val="1"/>
      <w:numFmt w:val="decimal"/>
      <w:lvlText w:val="%2."/>
      <w:lvlJc w:val="left"/>
      <w:pPr>
        <w:ind w:left="1980" w:hanging="360"/>
      </w:pPr>
      <w:rPr>
        <w:rFonts w:ascii="Times New Roman" w:eastAsia="Calibri" w:hAnsi="Calibri" w:cs="Calibri"/>
      </w:rPr>
    </w:lvl>
    <w:lvl w:ilvl="2" w:tplc="905A3044">
      <w:start w:val="1"/>
      <w:numFmt w:val="decimal"/>
      <w:lvlText w:val="%3."/>
      <w:lvlJc w:val="left"/>
      <w:pPr>
        <w:ind w:left="1980" w:hanging="360"/>
      </w:pPr>
      <w:rPr>
        <w:rFonts w:ascii="Times New Roman" w:eastAsia="Calibri" w:hAnsi="Calibri" w:cs="Calibri"/>
        <w:color w:val="FF0000"/>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4"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8" w15:restartNumberingAfterBreak="0">
    <w:nsid w:val="29F00DAC"/>
    <w:multiLevelType w:val="hybridMultilevel"/>
    <w:tmpl w:val="16A88B42"/>
    <w:lvl w:ilvl="0" w:tplc="23C8FB44">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3"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4" w15:restartNumberingAfterBreak="0">
    <w:nsid w:val="41F6452D"/>
    <w:multiLevelType w:val="hybridMultilevel"/>
    <w:tmpl w:val="47C8218E"/>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55BC50D0"/>
    <w:multiLevelType w:val="hybridMultilevel"/>
    <w:tmpl w:val="A156F4BA"/>
    <w:lvl w:ilvl="0" w:tplc="FFFFFFFF">
      <w:start w:val="1"/>
      <w:numFmt w:val="upperLetter"/>
      <w:lvlText w:val="%1."/>
      <w:lvlJc w:val="left"/>
      <w:pPr>
        <w:ind w:left="1620" w:hanging="360"/>
      </w:pPr>
      <w:rPr>
        <w:rFonts w:hint="default"/>
        <w:b w:val="0"/>
        <w:bCs w:val="0"/>
        <w:color w:val="232323"/>
      </w:rPr>
    </w:lvl>
    <w:lvl w:ilvl="1" w:tplc="FFFFFFFF">
      <w:start w:val="1"/>
      <w:numFmt w:val="decimal"/>
      <w:lvlText w:val="%2."/>
      <w:lvlJc w:val="left"/>
      <w:pPr>
        <w:ind w:left="1980" w:hanging="360"/>
      </w:pPr>
      <w:rPr>
        <w:rFonts w:ascii="Times New Roman" w:eastAsia="Calibri" w:hAnsi="Calibri" w:cs="Calibri"/>
      </w:rPr>
    </w:lvl>
    <w:lvl w:ilvl="2" w:tplc="FFFFFFFF">
      <w:start w:val="1"/>
      <w:numFmt w:val="decimal"/>
      <w:lvlText w:val="%3."/>
      <w:lvlJc w:val="left"/>
      <w:pPr>
        <w:ind w:left="1980" w:hanging="360"/>
      </w:pPr>
      <w:rPr>
        <w:rFonts w:ascii="Times New Roman" w:eastAsia="Calibri" w:hAnsi="Calibri" w:cs="Calibri"/>
      </w:rPr>
    </w:lvl>
    <w:lvl w:ilvl="3" w:tplc="FFFFFFFF">
      <w:start w:val="1"/>
      <w:numFmt w:val="decimal"/>
      <w:lvlText w:val="%4."/>
      <w:lvlJc w:val="left"/>
      <w:pPr>
        <w:ind w:left="3780" w:hanging="360"/>
      </w:pPr>
    </w:lvl>
    <w:lvl w:ilvl="4" w:tplc="FFFFFFFF">
      <w:start w:val="1"/>
      <w:numFmt w:val="decimal"/>
      <w:lvlText w:val="%5."/>
      <w:lvlJc w:val="left"/>
      <w:pPr>
        <w:ind w:left="1800" w:hanging="360"/>
      </w:pPr>
      <w:rPr>
        <w:rFonts w:ascii="Times New Roman" w:eastAsia="Calibri" w:hAnsi="Calibri" w:cs="Calibri"/>
      </w:r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decimal"/>
      <w:lvlText w:val="%8."/>
      <w:lvlJc w:val="left"/>
      <w:pPr>
        <w:ind w:left="1800" w:hanging="360"/>
      </w:pPr>
      <w:rPr>
        <w:rFonts w:ascii="Times New Roman" w:eastAsia="Calibri" w:hAnsi="Calibri" w:cs="Calibri"/>
      </w:rPr>
    </w:lvl>
    <w:lvl w:ilvl="8" w:tplc="FFFFFFFF">
      <w:start w:val="1"/>
      <w:numFmt w:val="lowerRoman"/>
      <w:lvlText w:val="%9."/>
      <w:lvlJc w:val="right"/>
      <w:pPr>
        <w:ind w:left="7380" w:hanging="180"/>
      </w:pPr>
    </w:lvl>
  </w:abstractNum>
  <w:abstractNum w:abstractNumId="19"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0"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1"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149035B"/>
    <w:multiLevelType w:val="hybridMultilevel"/>
    <w:tmpl w:val="5C0A6E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E6E7F"/>
    <w:multiLevelType w:val="hybridMultilevel"/>
    <w:tmpl w:val="C6240104"/>
    <w:lvl w:ilvl="0" w:tplc="48205F76">
      <w:start w:val="1"/>
      <w:numFmt w:val="upperLetter"/>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5"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26"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27" w15:restartNumberingAfterBreak="0">
    <w:nsid w:val="6DF804A0"/>
    <w:multiLevelType w:val="hybridMultilevel"/>
    <w:tmpl w:val="5240D276"/>
    <w:lvl w:ilvl="0" w:tplc="13980454">
      <w:start w:val="1"/>
      <w:numFmt w:val="upperLetter"/>
      <w:lvlText w:val="%1."/>
      <w:lvlJc w:val="left"/>
      <w:pPr>
        <w:ind w:left="16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980" w:hanging="360"/>
      </w:pPr>
    </w:lvl>
    <w:lvl w:ilvl="4" w:tplc="04090019">
      <w:start w:val="1"/>
      <w:numFmt w:val="lowerLetter"/>
      <w:lvlText w:val="%5."/>
      <w:lvlJc w:val="left"/>
      <w:pPr>
        <w:ind w:left="23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9" w15:restartNumberingAfterBreak="0">
    <w:nsid w:val="70DB5E06"/>
    <w:multiLevelType w:val="hybridMultilevel"/>
    <w:tmpl w:val="2BD88794"/>
    <w:lvl w:ilvl="0" w:tplc="0409000F">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1" w15:restartNumberingAfterBreak="0">
    <w:nsid w:val="787A23F7"/>
    <w:multiLevelType w:val="hybridMultilevel"/>
    <w:tmpl w:val="E532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3"/>
  </w:num>
  <w:num w:numId="2" w16cid:durableId="11883333">
    <w:abstractNumId w:val="29"/>
  </w:num>
  <w:num w:numId="3" w16cid:durableId="90971738">
    <w:abstractNumId w:val="32"/>
  </w:num>
  <w:num w:numId="4" w16cid:durableId="861940304">
    <w:abstractNumId w:val="14"/>
  </w:num>
  <w:num w:numId="5" w16cid:durableId="188033187">
    <w:abstractNumId w:val="1"/>
  </w:num>
  <w:num w:numId="6" w16cid:durableId="1057314305">
    <w:abstractNumId w:val="28"/>
  </w:num>
  <w:num w:numId="7" w16cid:durableId="1517574028">
    <w:abstractNumId w:val="20"/>
  </w:num>
  <w:num w:numId="8" w16cid:durableId="1975940209">
    <w:abstractNumId w:val="21"/>
  </w:num>
  <w:num w:numId="9" w16cid:durableId="1329669709">
    <w:abstractNumId w:val="5"/>
  </w:num>
  <w:num w:numId="10" w16cid:durableId="678779497">
    <w:abstractNumId w:val="12"/>
  </w:num>
  <w:num w:numId="11" w16cid:durableId="407994156">
    <w:abstractNumId w:val="2"/>
  </w:num>
  <w:num w:numId="12" w16cid:durableId="706294761">
    <w:abstractNumId w:val="9"/>
  </w:num>
  <w:num w:numId="13" w16cid:durableId="1769693665">
    <w:abstractNumId w:val="11"/>
  </w:num>
  <w:num w:numId="14" w16cid:durableId="1656950215">
    <w:abstractNumId w:val="15"/>
  </w:num>
  <w:num w:numId="15" w16cid:durableId="119157396">
    <w:abstractNumId w:val="4"/>
  </w:num>
  <w:num w:numId="16" w16cid:durableId="1495104862">
    <w:abstractNumId w:val="16"/>
  </w:num>
  <w:num w:numId="17" w16cid:durableId="146630615">
    <w:abstractNumId w:val="0"/>
  </w:num>
  <w:num w:numId="18" w16cid:durableId="900554606">
    <w:abstractNumId w:val="17"/>
  </w:num>
  <w:num w:numId="19" w16cid:durableId="1615134982">
    <w:abstractNumId w:val="24"/>
  </w:num>
  <w:num w:numId="20" w16cid:durableId="1720129197">
    <w:abstractNumId w:val="3"/>
  </w:num>
  <w:num w:numId="21" w16cid:durableId="524052332">
    <w:abstractNumId w:val="25"/>
  </w:num>
  <w:num w:numId="22" w16cid:durableId="2105765527">
    <w:abstractNumId w:val="30"/>
  </w:num>
  <w:num w:numId="23" w16cid:durableId="1278489889">
    <w:abstractNumId w:val="26"/>
  </w:num>
  <w:num w:numId="24" w16cid:durableId="1405105574">
    <w:abstractNumId w:val="19"/>
  </w:num>
  <w:num w:numId="25" w16cid:durableId="1140340893">
    <w:abstractNumId w:val="7"/>
  </w:num>
  <w:num w:numId="26" w16cid:durableId="1514876895">
    <w:abstractNumId w:val="10"/>
  </w:num>
  <w:num w:numId="27" w16cid:durableId="1555389441">
    <w:abstractNumId w:val="27"/>
  </w:num>
  <w:num w:numId="28" w16cid:durableId="1957641637">
    <w:abstractNumId w:val="18"/>
  </w:num>
  <w:num w:numId="29" w16cid:durableId="2007316802">
    <w:abstractNumId w:val="23"/>
  </w:num>
  <w:num w:numId="30" w16cid:durableId="905455418">
    <w:abstractNumId w:val="6"/>
  </w:num>
  <w:num w:numId="31" w16cid:durableId="1977684425">
    <w:abstractNumId w:val="31"/>
  </w:num>
  <w:num w:numId="32" w16cid:durableId="317420423">
    <w:abstractNumId w:val="22"/>
  </w:num>
  <w:num w:numId="33" w16cid:durableId="1636328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1018A"/>
    <w:rsid w:val="00011B94"/>
    <w:rsid w:val="0002179E"/>
    <w:rsid w:val="00024217"/>
    <w:rsid w:val="00027B86"/>
    <w:rsid w:val="00041D19"/>
    <w:rsid w:val="00042F41"/>
    <w:rsid w:val="000467AA"/>
    <w:rsid w:val="00047098"/>
    <w:rsid w:val="00050C79"/>
    <w:rsid w:val="0005773E"/>
    <w:rsid w:val="0006016D"/>
    <w:rsid w:val="000634F7"/>
    <w:rsid w:val="000668D0"/>
    <w:rsid w:val="000705D9"/>
    <w:rsid w:val="00080482"/>
    <w:rsid w:val="000A6FDD"/>
    <w:rsid w:val="000A79E1"/>
    <w:rsid w:val="000B6264"/>
    <w:rsid w:val="000C11B0"/>
    <w:rsid w:val="000C1583"/>
    <w:rsid w:val="000C2293"/>
    <w:rsid w:val="000C4A8E"/>
    <w:rsid w:val="000D139B"/>
    <w:rsid w:val="000E10A4"/>
    <w:rsid w:val="000E4725"/>
    <w:rsid w:val="000F18CE"/>
    <w:rsid w:val="000F48BB"/>
    <w:rsid w:val="00100776"/>
    <w:rsid w:val="00104737"/>
    <w:rsid w:val="00122214"/>
    <w:rsid w:val="00123398"/>
    <w:rsid w:val="001244BD"/>
    <w:rsid w:val="001250F5"/>
    <w:rsid w:val="001345B7"/>
    <w:rsid w:val="00136403"/>
    <w:rsid w:val="00137742"/>
    <w:rsid w:val="00140C40"/>
    <w:rsid w:val="001412C3"/>
    <w:rsid w:val="001465F3"/>
    <w:rsid w:val="00151017"/>
    <w:rsid w:val="00155EBC"/>
    <w:rsid w:val="00157F78"/>
    <w:rsid w:val="001609FA"/>
    <w:rsid w:val="00162AD0"/>
    <w:rsid w:val="0018082E"/>
    <w:rsid w:val="0018796D"/>
    <w:rsid w:val="001A697D"/>
    <w:rsid w:val="001A6EC1"/>
    <w:rsid w:val="001B27AB"/>
    <w:rsid w:val="001B3443"/>
    <w:rsid w:val="001C2818"/>
    <w:rsid w:val="001C7BEA"/>
    <w:rsid w:val="001D05D3"/>
    <w:rsid w:val="001D371A"/>
    <w:rsid w:val="001F0F6C"/>
    <w:rsid w:val="001F4E9D"/>
    <w:rsid w:val="00200D8A"/>
    <w:rsid w:val="002218BD"/>
    <w:rsid w:val="00221D34"/>
    <w:rsid w:val="0022584A"/>
    <w:rsid w:val="0022591E"/>
    <w:rsid w:val="00226803"/>
    <w:rsid w:val="00232081"/>
    <w:rsid w:val="002335F1"/>
    <w:rsid w:val="00237E23"/>
    <w:rsid w:val="002459B4"/>
    <w:rsid w:val="00245A0F"/>
    <w:rsid w:val="00257496"/>
    <w:rsid w:val="00266905"/>
    <w:rsid w:val="002724E3"/>
    <w:rsid w:val="00283AE1"/>
    <w:rsid w:val="00283FF2"/>
    <w:rsid w:val="00294673"/>
    <w:rsid w:val="00297952"/>
    <w:rsid w:val="002A01FF"/>
    <w:rsid w:val="002A6F13"/>
    <w:rsid w:val="002A7ED7"/>
    <w:rsid w:val="002B0EC3"/>
    <w:rsid w:val="002B33A5"/>
    <w:rsid w:val="002B4F30"/>
    <w:rsid w:val="002C2875"/>
    <w:rsid w:val="002C3094"/>
    <w:rsid w:val="002C54D8"/>
    <w:rsid w:val="002C723A"/>
    <w:rsid w:val="002D62BA"/>
    <w:rsid w:val="002E4942"/>
    <w:rsid w:val="002E75B0"/>
    <w:rsid w:val="002F097F"/>
    <w:rsid w:val="002F12D7"/>
    <w:rsid w:val="002F31AF"/>
    <w:rsid w:val="002F39B9"/>
    <w:rsid w:val="002F6CC7"/>
    <w:rsid w:val="00300DFF"/>
    <w:rsid w:val="00305ACC"/>
    <w:rsid w:val="00317DD2"/>
    <w:rsid w:val="003204B6"/>
    <w:rsid w:val="00320EDC"/>
    <w:rsid w:val="00322FF8"/>
    <w:rsid w:val="003230C6"/>
    <w:rsid w:val="0034093B"/>
    <w:rsid w:val="003448AB"/>
    <w:rsid w:val="00347629"/>
    <w:rsid w:val="003562B8"/>
    <w:rsid w:val="00360234"/>
    <w:rsid w:val="00362C87"/>
    <w:rsid w:val="00367A97"/>
    <w:rsid w:val="00367AA7"/>
    <w:rsid w:val="00375FB2"/>
    <w:rsid w:val="00382672"/>
    <w:rsid w:val="00383924"/>
    <w:rsid w:val="00387D96"/>
    <w:rsid w:val="00394438"/>
    <w:rsid w:val="00394443"/>
    <w:rsid w:val="00395CE4"/>
    <w:rsid w:val="00397125"/>
    <w:rsid w:val="003B0788"/>
    <w:rsid w:val="003B56BB"/>
    <w:rsid w:val="003B636D"/>
    <w:rsid w:val="003B6989"/>
    <w:rsid w:val="003B7A62"/>
    <w:rsid w:val="003C6086"/>
    <w:rsid w:val="003C7541"/>
    <w:rsid w:val="003C7679"/>
    <w:rsid w:val="003D347B"/>
    <w:rsid w:val="003D4135"/>
    <w:rsid w:val="003D5024"/>
    <w:rsid w:val="003E363B"/>
    <w:rsid w:val="003F62A1"/>
    <w:rsid w:val="004011A3"/>
    <w:rsid w:val="004017FA"/>
    <w:rsid w:val="004041D7"/>
    <w:rsid w:val="00405909"/>
    <w:rsid w:val="00412FAB"/>
    <w:rsid w:val="004136EB"/>
    <w:rsid w:val="00413942"/>
    <w:rsid w:val="0042607E"/>
    <w:rsid w:val="004277B0"/>
    <w:rsid w:val="00430B52"/>
    <w:rsid w:val="00436E74"/>
    <w:rsid w:val="004416D7"/>
    <w:rsid w:val="0044354F"/>
    <w:rsid w:val="00444D8E"/>
    <w:rsid w:val="00444E10"/>
    <w:rsid w:val="00451ED9"/>
    <w:rsid w:val="0045260B"/>
    <w:rsid w:val="00456BF3"/>
    <w:rsid w:val="004574B6"/>
    <w:rsid w:val="00457AC6"/>
    <w:rsid w:val="00461A90"/>
    <w:rsid w:val="0047003E"/>
    <w:rsid w:val="00475030"/>
    <w:rsid w:val="004800E9"/>
    <w:rsid w:val="004A45C3"/>
    <w:rsid w:val="004A5773"/>
    <w:rsid w:val="004A7C34"/>
    <w:rsid w:val="004B230E"/>
    <w:rsid w:val="004B2F94"/>
    <w:rsid w:val="004B60B8"/>
    <w:rsid w:val="004C0B37"/>
    <w:rsid w:val="004C55FF"/>
    <w:rsid w:val="004D573E"/>
    <w:rsid w:val="004F10E5"/>
    <w:rsid w:val="00501585"/>
    <w:rsid w:val="00503022"/>
    <w:rsid w:val="00504035"/>
    <w:rsid w:val="00512F32"/>
    <w:rsid w:val="00514AF1"/>
    <w:rsid w:val="00530F03"/>
    <w:rsid w:val="00534560"/>
    <w:rsid w:val="0053488E"/>
    <w:rsid w:val="0053489D"/>
    <w:rsid w:val="00534970"/>
    <w:rsid w:val="00534B23"/>
    <w:rsid w:val="005402CD"/>
    <w:rsid w:val="005426E8"/>
    <w:rsid w:val="00553920"/>
    <w:rsid w:val="005558E8"/>
    <w:rsid w:val="00563C60"/>
    <w:rsid w:val="00563EA6"/>
    <w:rsid w:val="005813E2"/>
    <w:rsid w:val="00583131"/>
    <w:rsid w:val="0059164D"/>
    <w:rsid w:val="00592F81"/>
    <w:rsid w:val="0059645F"/>
    <w:rsid w:val="005A2CB5"/>
    <w:rsid w:val="005A5A6B"/>
    <w:rsid w:val="005A5B60"/>
    <w:rsid w:val="005A5CCD"/>
    <w:rsid w:val="005A6CD1"/>
    <w:rsid w:val="005C26AC"/>
    <w:rsid w:val="005C4F32"/>
    <w:rsid w:val="005C6199"/>
    <w:rsid w:val="005D369D"/>
    <w:rsid w:val="005D398A"/>
    <w:rsid w:val="005D3BA3"/>
    <w:rsid w:val="005D5A22"/>
    <w:rsid w:val="005D6F45"/>
    <w:rsid w:val="005E0F86"/>
    <w:rsid w:val="005E17BD"/>
    <w:rsid w:val="005E250B"/>
    <w:rsid w:val="005E2517"/>
    <w:rsid w:val="005E6D11"/>
    <w:rsid w:val="005F7BC0"/>
    <w:rsid w:val="0060635F"/>
    <w:rsid w:val="0060724F"/>
    <w:rsid w:val="006102BD"/>
    <w:rsid w:val="006120A0"/>
    <w:rsid w:val="006149C6"/>
    <w:rsid w:val="006156ED"/>
    <w:rsid w:val="0062177D"/>
    <w:rsid w:val="00622BA8"/>
    <w:rsid w:val="006257B9"/>
    <w:rsid w:val="00627BB4"/>
    <w:rsid w:val="006439AE"/>
    <w:rsid w:val="0065045B"/>
    <w:rsid w:val="00650F09"/>
    <w:rsid w:val="00654155"/>
    <w:rsid w:val="00661B61"/>
    <w:rsid w:val="00663095"/>
    <w:rsid w:val="006649D0"/>
    <w:rsid w:val="00666B0B"/>
    <w:rsid w:val="00667A4A"/>
    <w:rsid w:val="00673AC2"/>
    <w:rsid w:val="00675A23"/>
    <w:rsid w:val="006811D2"/>
    <w:rsid w:val="0068793E"/>
    <w:rsid w:val="00691AAC"/>
    <w:rsid w:val="006946C5"/>
    <w:rsid w:val="00696A88"/>
    <w:rsid w:val="00696A89"/>
    <w:rsid w:val="006A0DC5"/>
    <w:rsid w:val="006A100B"/>
    <w:rsid w:val="006A4974"/>
    <w:rsid w:val="006B4528"/>
    <w:rsid w:val="006B4F7C"/>
    <w:rsid w:val="006B7139"/>
    <w:rsid w:val="006B7242"/>
    <w:rsid w:val="006C012B"/>
    <w:rsid w:val="006D53F4"/>
    <w:rsid w:val="006D6FBA"/>
    <w:rsid w:val="006D7860"/>
    <w:rsid w:val="006E3109"/>
    <w:rsid w:val="006E5954"/>
    <w:rsid w:val="006E7A77"/>
    <w:rsid w:val="006F3AD9"/>
    <w:rsid w:val="006F4968"/>
    <w:rsid w:val="006F50FB"/>
    <w:rsid w:val="006F5C78"/>
    <w:rsid w:val="0070209A"/>
    <w:rsid w:val="007049F3"/>
    <w:rsid w:val="007052C9"/>
    <w:rsid w:val="00705484"/>
    <w:rsid w:val="00707DB2"/>
    <w:rsid w:val="00715B8D"/>
    <w:rsid w:val="00717B41"/>
    <w:rsid w:val="00722E63"/>
    <w:rsid w:val="00725B5C"/>
    <w:rsid w:val="0072673D"/>
    <w:rsid w:val="00727693"/>
    <w:rsid w:val="0073751E"/>
    <w:rsid w:val="00740D91"/>
    <w:rsid w:val="007464DE"/>
    <w:rsid w:val="00747753"/>
    <w:rsid w:val="0075357B"/>
    <w:rsid w:val="007655E1"/>
    <w:rsid w:val="00766706"/>
    <w:rsid w:val="0077434F"/>
    <w:rsid w:val="007758BF"/>
    <w:rsid w:val="00776A14"/>
    <w:rsid w:val="00782BA7"/>
    <w:rsid w:val="00782CF8"/>
    <w:rsid w:val="007870E1"/>
    <w:rsid w:val="00796975"/>
    <w:rsid w:val="007A2469"/>
    <w:rsid w:val="007B039C"/>
    <w:rsid w:val="007B177D"/>
    <w:rsid w:val="007B436C"/>
    <w:rsid w:val="007B54F9"/>
    <w:rsid w:val="007C14DD"/>
    <w:rsid w:val="007C46FA"/>
    <w:rsid w:val="007C7685"/>
    <w:rsid w:val="007D0D97"/>
    <w:rsid w:val="007D54B6"/>
    <w:rsid w:val="007D5759"/>
    <w:rsid w:val="007E3BB1"/>
    <w:rsid w:val="007E62F0"/>
    <w:rsid w:val="007E7F71"/>
    <w:rsid w:val="007F21DE"/>
    <w:rsid w:val="007F3640"/>
    <w:rsid w:val="007F555A"/>
    <w:rsid w:val="00801D7A"/>
    <w:rsid w:val="00801DAE"/>
    <w:rsid w:val="00802458"/>
    <w:rsid w:val="00804F7F"/>
    <w:rsid w:val="008058D2"/>
    <w:rsid w:val="00806D30"/>
    <w:rsid w:val="00807485"/>
    <w:rsid w:val="008108BD"/>
    <w:rsid w:val="00812D7C"/>
    <w:rsid w:val="00821341"/>
    <w:rsid w:val="00824E5F"/>
    <w:rsid w:val="008267AC"/>
    <w:rsid w:val="00826FBC"/>
    <w:rsid w:val="00831AC3"/>
    <w:rsid w:val="00841511"/>
    <w:rsid w:val="00842F7B"/>
    <w:rsid w:val="00844875"/>
    <w:rsid w:val="008456D4"/>
    <w:rsid w:val="0084612F"/>
    <w:rsid w:val="008562E5"/>
    <w:rsid w:val="00857965"/>
    <w:rsid w:val="0086054C"/>
    <w:rsid w:val="008606E0"/>
    <w:rsid w:val="00862DE7"/>
    <w:rsid w:val="00863168"/>
    <w:rsid w:val="008658D7"/>
    <w:rsid w:val="00867E36"/>
    <w:rsid w:val="008708DB"/>
    <w:rsid w:val="00872CD0"/>
    <w:rsid w:val="0087493D"/>
    <w:rsid w:val="00875F17"/>
    <w:rsid w:val="008864E6"/>
    <w:rsid w:val="00886B25"/>
    <w:rsid w:val="00891479"/>
    <w:rsid w:val="00892AC5"/>
    <w:rsid w:val="00892E4B"/>
    <w:rsid w:val="0089305E"/>
    <w:rsid w:val="00897D25"/>
    <w:rsid w:val="008B0792"/>
    <w:rsid w:val="008C1034"/>
    <w:rsid w:val="008D0AC9"/>
    <w:rsid w:val="008D3A7A"/>
    <w:rsid w:val="008D43F1"/>
    <w:rsid w:val="008E2C1E"/>
    <w:rsid w:val="008E55BB"/>
    <w:rsid w:val="008F3E73"/>
    <w:rsid w:val="009130DC"/>
    <w:rsid w:val="00916505"/>
    <w:rsid w:val="00917B00"/>
    <w:rsid w:val="0092028A"/>
    <w:rsid w:val="00923B25"/>
    <w:rsid w:val="009246C5"/>
    <w:rsid w:val="009368C9"/>
    <w:rsid w:val="0095691E"/>
    <w:rsid w:val="00967876"/>
    <w:rsid w:val="00982C11"/>
    <w:rsid w:val="0098566F"/>
    <w:rsid w:val="0099470A"/>
    <w:rsid w:val="0099557B"/>
    <w:rsid w:val="009956AB"/>
    <w:rsid w:val="009978DA"/>
    <w:rsid w:val="009B290D"/>
    <w:rsid w:val="009B3C71"/>
    <w:rsid w:val="009C24F7"/>
    <w:rsid w:val="009C305B"/>
    <w:rsid w:val="009C3B26"/>
    <w:rsid w:val="009C442D"/>
    <w:rsid w:val="009C5BA2"/>
    <w:rsid w:val="009C7334"/>
    <w:rsid w:val="009D1F04"/>
    <w:rsid w:val="009D3EA0"/>
    <w:rsid w:val="009E3BB9"/>
    <w:rsid w:val="009F1A41"/>
    <w:rsid w:val="009F3C89"/>
    <w:rsid w:val="009F70C5"/>
    <w:rsid w:val="00A02200"/>
    <w:rsid w:val="00A035AF"/>
    <w:rsid w:val="00A12D0E"/>
    <w:rsid w:val="00A14BB1"/>
    <w:rsid w:val="00A1545D"/>
    <w:rsid w:val="00A16D2A"/>
    <w:rsid w:val="00A1759E"/>
    <w:rsid w:val="00A27BF0"/>
    <w:rsid w:val="00A31788"/>
    <w:rsid w:val="00A375EB"/>
    <w:rsid w:val="00A56A7A"/>
    <w:rsid w:val="00A57FBB"/>
    <w:rsid w:val="00A621B6"/>
    <w:rsid w:val="00A63D34"/>
    <w:rsid w:val="00A64A28"/>
    <w:rsid w:val="00A65113"/>
    <w:rsid w:val="00A67987"/>
    <w:rsid w:val="00A67A15"/>
    <w:rsid w:val="00A7006F"/>
    <w:rsid w:val="00A72025"/>
    <w:rsid w:val="00A727D3"/>
    <w:rsid w:val="00A728AC"/>
    <w:rsid w:val="00A74F06"/>
    <w:rsid w:val="00A76980"/>
    <w:rsid w:val="00A80281"/>
    <w:rsid w:val="00A819DB"/>
    <w:rsid w:val="00A81C38"/>
    <w:rsid w:val="00A82016"/>
    <w:rsid w:val="00A8311B"/>
    <w:rsid w:val="00A8499C"/>
    <w:rsid w:val="00A9077D"/>
    <w:rsid w:val="00A94753"/>
    <w:rsid w:val="00A964E1"/>
    <w:rsid w:val="00AA2594"/>
    <w:rsid w:val="00AB75DB"/>
    <w:rsid w:val="00AB7FE7"/>
    <w:rsid w:val="00AC1F74"/>
    <w:rsid w:val="00AC7FAF"/>
    <w:rsid w:val="00AD1CA6"/>
    <w:rsid w:val="00AD5123"/>
    <w:rsid w:val="00AD54FE"/>
    <w:rsid w:val="00AE391E"/>
    <w:rsid w:val="00AE535F"/>
    <w:rsid w:val="00AE579A"/>
    <w:rsid w:val="00B00844"/>
    <w:rsid w:val="00B04C15"/>
    <w:rsid w:val="00B1288E"/>
    <w:rsid w:val="00B133B1"/>
    <w:rsid w:val="00B13C2A"/>
    <w:rsid w:val="00B16BBE"/>
    <w:rsid w:val="00B17E4B"/>
    <w:rsid w:val="00B22047"/>
    <w:rsid w:val="00B23EBC"/>
    <w:rsid w:val="00B23F6A"/>
    <w:rsid w:val="00B330BF"/>
    <w:rsid w:val="00B338C8"/>
    <w:rsid w:val="00B4180E"/>
    <w:rsid w:val="00B4343C"/>
    <w:rsid w:val="00B50D17"/>
    <w:rsid w:val="00B51B7B"/>
    <w:rsid w:val="00B52D77"/>
    <w:rsid w:val="00B61440"/>
    <w:rsid w:val="00B67153"/>
    <w:rsid w:val="00B77334"/>
    <w:rsid w:val="00B8080C"/>
    <w:rsid w:val="00B811F2"/>
    <w:rsid w:val="00B81240"/>
    <w:rsid w:val="00B86F5D"/>
    <w:rsid w:val="00B9359B"/>
    <w:rsid w:val="00B95057"/>
    <w:rsid w:val="00BA05E7"/>
    <w:rsid w:val="00BA0B40"/>
    <w:rsid w:val="00BA38D3"/>
    <w:rsid w:val="00BA4B59"/>
    <w:rsid w:val="00BB0B02"/>
    <w:rsid w:val="00BB18CF"/>
    <w:rsid w:val="00BB4926"/>
    <w:rsid w:val="00BB504D"/>
    <w:rsid w:val="00BB76EA"/>
    <w:rsid w:val="00BC3F60"/>
    <w:rsid w:val="00BC40A9"/>
    <w:rsid w:val="00BC4668"/>
    <w:rsid w:val="00BC4BCB"/>
    <w:rsid w:val="00BD05C0"/>
    <w:rsid w:val="00BD2736"/>
    <w:rsid w:val="00BD42C4"/>
    <w:rsid w:val="00BD4DC5"/>
    <w:rsid w:val="00BE0809"/>
    <w:rsid w:val="00BF2509"/>
    <w:rsid w:val="00BF35C2"/>
    <w:rsid w:val="00C02BF6"/>
    <w:rsid w:val="00C02ED0"/>
    <w:rsid w:val="00C05FA8"/>
    <w:rsid w:val="00C22F28"/>
    <w:rsid w:val="00C272EB"/>
    <w:rsid w:val="00C55A19"/>
    <w:rsid w:val="00C55F43"/>
    <w:rsid w:val="00C60762"/>
    <w:rsid w:val="00C61B60"/>
    <w:rsid w:val="00C657D4"/>
    <w:rsid w:val="00C71D8C"/>
    <w:rsid w:val="00C7243B"/>
    <w:rsid w:val="00C72B89"/>
    <w:rsid w:val="00C754C4"/>
    <w:rsid w:val="00C81F5B"/>
    <w:rsid w:val="00C93309"/>
    <w:rsid w:val="00C9410A"/>
    <w:rsid w:val="00C94137"/>
    <w:rsid w:val="00C95731"/>
    <w:rsid w:val="00C96822"/>
    <w:rsid w:val="00CA1E5A"/>
    <w:rsid w:val="00CC0335"/>
    <w:rsid w:val="00CC0CB9"/>
    <w:rsid w:val="00CC2DA0"/>
    <w:rsid w:val="00CD2D4C"/>
    <w:rsid w:val="00CD377C"/>
    <w:rsid w:val="00CD6F50"/>
    <w:rsid w:val="00CE1642"/>
    <w:rsid w:val="00CE4592"/>
    <w:rsid w:val="00CF0298"/>
    <w:rsid w:val="00CF1EC7"/>
    <w:rsid w:val="00CF4947"/>
    <w:rsid w:val="00D04314"/>
    <w:rsid w:val="00D04D7B"/>
    <w:rsid w:val="00D050DB"/>
    <w:rsid w:val="00D0592D"/>
    <w:rsid w:val="00D16BD5"/>
    <w:rsid w:val="00D17BA0"/>
    <w:rsid w:val="00D2682E"/>
    <w:rsid w:val="00D30429"/>
    <w:rsid w:val="00D450EB"/>
    <w:rsid w:val="00D56162"/>
    <w:rsid w:val="00D64C6D"/>
    <w:rsid w:val="00D8016D"/>
    <w:rsid w:val="00D8074F"/>
    <w:rsid w:val="00D916D5"/>
    <w:rsid w:val="00DA70BC"/>
    <w:rsid w:val="00DB093C"/>
    <w:rsid w:val="00DB248C"/>
    <w:rsid w:val="00DB3857"/>
    <w:rsid w:val="00DB593B"/>
    <w:rsid w:val="00DB7880"/>
    <w:rsid w:val="00DC0428"/>
    <w:rsid w:val="00DD54F1"/>
    <w:rsid w:val="00DD588B"/>
    <w:rsid w:val="00DE03F3"/>
    <w:rsid w:val="00DE225C"/>
    <w:rsid w:val="00DE2835"/>
    <w:rsid w:val="00DE632A"/>
    <w:rsid w:val="00DF0B89"/>
    <w:rsid w:val="00E04CFA"/>
    <w:rsid w:val="00E10038"/>
    <w:rsid w:val="00E1112E"/>
    <w:rsid w:val="00E115FE"/>
    <w:rsid w:val="00E13102"/>
    <w:rsid w:val="00E26F55"/>
    <w:rsid w:val="00E343E1"/>
    <w:rsid w:val="00E37781"/>
    <w:rsid w:val="00E41407"/>
    <w:rsid w:val="00E46FE3"/>
    <w:rsid w:val="00E52C8E"/>
    <w:rsid w:val="00E538B8"/>
    <w:rsid w:val="00E56D4D"/>
    <w:rsid w:val="00E602D1"/>
    <w:rsid w:val="00E7304D"/>
    <w:rsid w:val="00E8075F"/>
    <w:rsid w:val="00E82B56"/>
    <w:rsid w:val="00E8521E"/>
    <w:rsid w:val="00E857C0"/>
    <w:rsid w:val="00E857E3"/>
    <w:rsid w:val="00E93F61"/>
    <w:rsid w:val="00E97145"/>
    <w:rsid w:val="00EA042A"/>
    <w:rsid w:val="00EA620B"/>
    <w:rsid w:val="00EB0676"/>
    <w:rsid w:val="00EB0ECA"/>
    <w:rsid w:val="00EB6E5E"/>
    <w:rsid w:val="00EB7DB8"/>
    <w:rsid w:val="00EC48CC"/>
    <w:rsid w:val="00EC5EBE"/>
    <w:rsid w:val="00ED0342"/>
    <w:rsid w:val="00ED0A6F"/>
    <w:rsid w:val="00ED3E61"/>
    <w:rsid w:val="00ED5BD4"/>
    <w:rsid w:val="00EE32D9"/>
    <w:rsid w:val="00EE67CE"/>
    <w:rsid w:val="00EE6ACC"/>
    <w:rsid w:val="00EE78FD"/>
    <w:rsid w:val="00F01C64"/>
    <w:rsid w:val="00F02DBC"/>
    <w:rsid w:val="00F057D3"/>
    <w:rsid w:val="00F13D91"/>
    <w:rsid w:val="00F16431"/>
    <w:rsid w:val="00F2433B"/>
    <w:rsid w:val="00F25A83"/>
    <w:rsid w:val="00F307C0"/>
    <w:rsid w:val="00F32591"/>
    <w:rsid w:val="00F41A50"/>
    <w:rsid w:val="00F432C7"/>
    <w:rsid w:val="00F46B95"/>
    <w:rsid w:val="00F55E6B"/>
    <w:rsid w:val="00F650E5"/>
    <w:rsid w:val="00F6669B"/>
    <w:rsid w:val="00F66964"/>
    <w:rsid w:val="00F74FCB"/>
    <w:rsid w:val="00F90B12"/>
    <w:rsid w:val="00F924B4"/>
    <w:rsid w:val="00F9372C"/>
    <w:rsid w:val="00FA06B8"/>
    <w:rsid w:val="00FA110C"/>
    <w:rsid w:val="00FA35FE"/>
    <w:rsid w:val="00FB4707"/>
    <w:rsid w:val="00FB6B48"/>
    <w:rsid w:val="00FC5D1D"/>
    <w:rsid w:val="00FD61EF"/>
    <w:rsid w:val="00FF3A1C"/>
    <w:rsid w:val="00FF5B55"/>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1F7D45"/>
    <w:rsid w:val="00215AB8"/>
    <w:rsid w:val="00226803"/>
    <w:rsid w:val="002335F1"/>
    <w:rsid w:val="00257CD9"/>
    <w:rsid w:val="002B33A5"/>
    <w:rsid w:val="002C3FE4"/>
    <w:rsid w:val="00326F47"/>
    <w:rsid w:val="0034075B"/>
    <w:rsid w:val="003B0C5E"/>
    <w:rsid w:val="003B7778"/>
    <w:rsid w:val="003C4891"/>
    <w:rsid w:val="003E363B"/>
    <w:rsid w:val="004041D7"/>
    <w:rsid w:val="00466110"/>
    <w:rsid w:val="004A5773"/>
    <w:rsid w:val="004C01E1"/>
    <w:rsid w:val="00503DC0"/>
    <w:rsid w:val="005127F9"/>
    <w:rsid w:val="00563C60"/>
    <w:rsid w:val="005A77BB"/>
    <w:rsid w:val="00691474"/>
    <w:rsid w:val="006B7242"/>
    <w:rsid w:val="006D65D8"/>
    <w:rsid w:val="007052C9"/>
    <w:rsid w:val="007B0C09"/>
    <w:rsid w:val="0085666C"/>
    <w:rsid w:val="00863168"/>
    <w:rsid w:val="00871CC4"/>
    <w:rsid w:val="00887344"/>
    <w:rsid w:val="008973E5"/>
    <w:rsid w:val="008A7D42"/>
    <w:rsid w:val="008C48DA"/>
    <w:rsid w:val="008D2D32"/>
    <w:rsid w:val="008D706C"/>
    <w:rsid w:val="009475C1"/>
    <w:rsid w:val="00971F5C"/>
    <w:rsid w:val="009E3BB9"/>
    <w:rsid w:val="00B52D77"/>
    <w:rsid w:val="00BA1C52"/>
    <w:rsid w:val="00BB7DAC"/>
    <w:rsid w:val="00C4519B"/>
    <w:rsid w:val="00CB307C"/>
    <w:rsid w:val="00CB3F32"/>
    <w:rsid w:val="00CD358C"/>
    <w:rsid w:val="00D8025E"/>
    <w:rsid w:val="00D8074F"/>
    <w:rsid w:val="00E10CDE"/>
    <w:rsid w:val="00E3051E"/>
    <w:rsid w:val="00E33247"/>
    <w:rsid w:val="00E34297"/>
    <w:rsid w:val="00E46FE3"/>
    <w:rsid w:val="00F13D91"/>
    <w:rsid w:val="00F66964"/>
    <w:rsid w:val="00F8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Props1.xml><?xml version="1.0" encoding="utf-8"?>
<ds:datastoreItem xmlns:ds="http://schemas.openxmlformats.org/officeDocument/2006/customXml" ds:itemID="{7C05950F-48F4-4BCC-A992-693468FAED7A}">
  <ds:schemaRefs>
    <ds:schemaRef ds:uri="http://schemas.microsoft.com/sharepoint/v3/contenttype/forms"/>
  </ds:schemaRefs>
</ds:datastoreItem>
</file>

<file path=customXml/itemProps2.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2</cp:revision>
  <cp:lastPrinted>2024-04-29T20:07:00Z</cp:lastPrinted>
  <dcterms:created xsi:type="dcterms:W3CDTF">2024-07-11T21:53:00Z</dcterms:created>
  <dcterms:modified xsi:type="dcterms:W3CDTF">2024-07-11T21:53:00Z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