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1594ED83" w14:textId="77777777" w:rsidR="003E3711" w:rsidRDefault="003E3711" w:rsidP="00B9359B">
      <w:pPr>
        <w:pStyle w:val="Heading2"/>
        <w:spacing w:before="126"/>
        <w:rPr>
          <w:color w:val="FF0000"/>
          <w:spacing w:val="-2"/>
        </w:rPr>
      </w:pPr>
    </w:p>
    <w:p w14:paraId="59D5ECD2" w14:textId="4B79AAA9" w:rsidR="00B9359B" w:rsidRPr="00605BE1" w:rsidRDefault="00605BE1" w:rsidP="00B9359B">
      <w:pPr>
        <w:pStyle w:val="Heading2"/>
        <w:spacing w:before="126"/>
        <w:rPr>
          <w:color w:val="FF0000"/>
        </w:rPr>
      </w:pPr>
      <w:r w:rsidRPr="00605BE1">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45F8B4C0" w:rsidR="00B9359B" w:rsidRPr="00C07B92" w:rsidRDefault="009C74B4" w:rsidP="00B9359B">
      <w:pPr>
        <w:spacing w:before="57"/>
        <w:ind w:left="1755" w:right="1755"/>
        <w:jc w:val="center"/>
        <w:rPr>
          <w:rFonts w:ascii="Times New Roman" w:hAnsi="Times New Roman" w:cs="Times New Roman"/>
          <w:b/>
          <w:sz w:val="32"/>
        </w:rPr>
      </w:pPr>
      <w:r w:rsidRPr="00C07B92">
        <w:rPr>
          <w:rFonts w:ascii="Times New Roman" w:hAnsi="Times New Roman" w:cs="Times New Roman"/>
          <w:b/>
          <w:sz w:val="32"/>
        </w:rPr>
        <w:t>August 7th</w:t>
      </w:r>
      <w:r w:rsidR="00B9359B" w:rsidRPr="00C07B92">
        <w:rPr>
          <w:rFonts w:ascii="Times New Roman" w:hAnsi="Times New Roman" w:cs="Times New Roman"/>
          <w:b/>
          <w:sz w:val="32"/>
        </w:rPr>
        <w:t>, 2024</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5229B7" w:rsidRDefault="00B9359B" w:rsidP="005229B7">
            <w:pPr>
              <w:pStyle w:val="TableParagraph"/>
              <w:numPr>
                <w:ilvl w:val="0"/>
                <w:numId w:val="36"/>
              </w:numPr>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r w:rsidRPr="00C07B92">
              <w:rPr>
                <w:rFonts w:ascii="Times New Roman" w:hAnsi="Times New Roman" w:cs="Times New Roman"/>
                <w:spacing w:val="-2"/>
              </w:rPr>
              <w:t>Innercare</w:t>
            </w:r>
          </w:p>
        </w:tc>
        <w:tc>
          <w:tcPr>
            <w:tcW w:w="991" w:type="dxa"/>
          </w:tcPr>
          <w:p w14:paraId="1DDF01AA" w14:textId="77777777" w:rsidR="00B9359B" w:rsidRPr="005229B7" w:rsidRDefault="00B9359B" w:rsidP="005229B7">
            <w:pPr>
              <w:pStyle w:val="TableParagraph"/>
              <w:numPr>
                <w:ilvl w:val="0"/>
                <w:numId w:val="36"/>
              </w:numPr>
              <w:rPr>
                <w:rFonts w:ascii="Times New Roman" w:hAnsi="Times New Roman" w:cs="Times New Roman"/>
                <w:color w:val="FF0000"/>
                <w:sz w:val="20"/>
              </w:rPr>
            </w:pP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5639064D"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Finance</w:t>
            </w:r>
            <w:r w:rsidRPr="00C07B92">
              <w:rPr>
                <w:rFonts w:ascii="Times New Roman" w:hAnsi="Times New Roman" w:cs="Times New Roman"/>
                <w:spacing w:val="-6"/>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Chair</w:t>
            </w:r>
            <w:r w:rsidRPr="00C07B92">
              <w:rPr>
                <w:rFonts w:ascii="Times New Roman" w:hAnsi="Times New Roman" w:cs="Times New Roman"/>
                <w:spacing w:val="-1"/>
              </w:rPr>
              <w:t xml:space="preserve"> </w:t>
            </w:r>
            <w:r w:rsidRPr="00C07B92">
              <w:rPr>
                <w:rFonts w:ascii="Times New Roman" w:hAnsi="Times New Roman" w:cs="Times New Roman"/>
              </w:rPr>
              <w:t>–</w:t>
            </w:r>
            <w:r w:rsidRPr="00C07B92">
              <w:rPr>
                <w:rFonts w:ascii="Times New Roman" w:hAnsi="Times New Roman" w:cs="Times New Roman"/>
                <w:spacing w:val="-6"/>
              </w:rPr>
              <w:t xml:space="preserve"> </w:t>
            </w:r>
            <w:r w:rsidR="00E343E1" w:rsidRPr="00C07B92">
              <w:rPr>
                <w:rFonts w:ascii="Times New Roman" w:hAnsi="Times New Roman" w:cs="Times New Roman"/>
              </w:rPr>
              <w:t>CEO/Consultant DCRC</w:t>
            </w:r>
          </w:p>
        </w:tc>
        <w:tc>
          <w:tcPr>
            <w:tcW w:w="991" w:type="dxa"/>
          </w:tcPr>
          <w:p w14:paraId="69BF6CE9" w14:textId="77777777" w:rsidR="00B9359B" w:rsidRPr="005229B7" w:rsidRDefault="00B9359B" w:rsidP="005229B7">
            <w:pPr>
              <w:pStyle w:val="TableParagraph"/>
              <w:numPr>
                <w:ilvl w:val="0"/>
                <w:numId w:val="36"/>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53743613" w:rsidR="000634F7" w:rsidRPr="005229B7" w:rsidRDefault="000634F7" w:rsidP="005229B7">
            <w:pPr>
              <w:pStyle w:val="TableParagraph"/>
              <w:numPr>
                <w:ilvl w:val="0"/>
                <w:numId w:val="36"/>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Innercare</w:t>
            </w:r>
          </w:p>
        </w:tc>
        <w:tc>
          <w:tcPr>
            <w:tcW w:w="991" w:type="dxa"/>
          </w:tcPr>
          <w:p w14:paraId="2B28BB7E" w14:textId="77777777" w:rsidR="000634F7" w:rsidRPr="005229B7" w:rsidRDefault="000634F7" w:rsidP="005229B7">
            <w:pPr>
              <w:pStyle w:val="TableParagraph"/>
              <w:numPr>
                <w:ilvl w:val="0"/>
                <w:numId w:val="36"/>
              </w:numPr>
              <w:rPr>
                <w:rFonts w:ascii="Times New Roman" w:hAnsi="Times New Roman" w:cs="Times New Roman"/>
                <w:color w:val="FF0000"/>
              </w:rPr>
            </w:pPr>
          </w:p>
        </w:tc>
      </w:tr>
    </w:tbl>
    <w:p w14:paraId="2E04D4BC" w14:textId="77777777" w:rsidR="00B9359B" w:rsidRPr="00C07B92" w:rsidRDefault="00B9359B" w:rsidP="00B9359B">
      <w:pPr>
        <w:pStyle w:val="BodyText"/>
        <w:spacing w:before="9"/>
        <w:rPr>
          <w:b/>
          <w:sz w:val="22"/>
        </w:rPr>
      </w:pPr>
    </w:p>
    <w:p w14:paraId="0A61EB7E" w14:textId="3FA06A89" w:rsidR="00B9359B" w:rsidRPr="00C07B92"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69940747" w14:textId="0435DA83" w:rsidR="00B9359B" w:rsidRDefault="00CB2FDA" w:rsidP="00CB2FDA">
      <w:pPr>
        <w:pStyle w:val="BodyText"/>
        <w:ind w:left="990"/>
        <w:rPr>
          <w:i/>
          <w:color w:val="FF0000"/>
        </w:rPr>
      </w:pPr>
      <w:r w:rsidRPr="00CB2FDA">
        <w:rPr>
          <w:i/>
          <w:color w:val="FF0000"/>
        </w:rPr>
        <w:t>Meeting called to order at 12:01 p.m.</w:t>
      </w:r>
    </w:p>
    <w:p w14:paraId="7B3B8B19" w14:textId="77777777" w:rsidR="00CB2FDA" w:rsidRPr="00CB2FDA" w:rsidRDefault="00CB2FDA" w:rsidP="00CB2FDA">
      <w:pPr>
        <w:pStyle w:val="BodyText"/>
        <w:ind w:left="990"/>
        <w:rPr>
          <w:i/>
          <w:color w:val="FF0000"/>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1EAE305A" w:rsidR="00B9359B" w:rsidRDefault="00CB2FDA" w:rsidP="00CB2FDA">
      <w:pPr>
        <w:pStyle w:val="BodyText"/>
        <w:spacing w:before="6"/>
        <w:ind w:left="1440"/>
        <w:rPr>
          <w:i/>
          <w:color w:val="FF0000"/>
        </w:rPr>
      </w:pPr>
      <w:r w:rsidRPr="00CB2FDA">
        <w:rPr>
          <w:i/>
          <w:color w:val="FF0000"/>
        </w:rPr>
        <w:t>Roll call taken and quorum was confirmed. Attendance is as shown.</w:t>
      </w:r>
    </w:p>
    <w:p w14:paraId="0F8A9592" w14:textId="77777777" w:rsidR="00CB2FDA" w:rsidRPr="00CB2FDA" w:rsidRDefault="00CB2FDA" w:rsidP="00CB2FDA">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7E7D59"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1CA80224" w14:textId="5625C5D0" w:rsidR="007E7D59" w:rsidRPr="00573DEC" w:rsidRDefault="00F16B8C" w:rsidP="00F16B8C">
      <w:pPr>
        <w:tabs>
          <w:tab w:val="left" w:pos="1711"/>
        </w:tabs>
        <w:spacing w:before="41"/>
        <w:ind w:left="1620"/>
        <w:rPr>
          <w:rFonts w:ascii="Times New Roman" w:hAnsi="Times New Roman" w:cs="Times New Roman"/>
          <w:i/>
          <w:iCs/>
          <w:color w:val="FF0000"/>
          <w:sz w:val="24"/>
        </w:rPr>
      </w:pPr>
      <w:r w:rsidRPr="00573DEC">
        <w:rPr>
          <w:rFonts w:ascii="Times New Roman" w:hAnsi="Times New Roman" w:cs="Times New Roman"/>
          <w:i/>
          <w:iCs/>
          <w:color w:val="FF0000"/>
          <w:sz w:val="24"/>
        </w:rPr>
        <w:t>(Ramirez/Sampat) To approve the order of the agenda.</w:t>
      </w:r>
      <w:r w:rsidR="00002153">
        <w:rPr>
          <w:rFonts w:ascii="Times New Roman" w:hAnsi="Times New Roman" w:cs="Times New Roman"/>
          <w:i/>
          <w:iCs/>
          <w:color w:val="FF0000"/>
          <w:sz w:val="24"/>
        </w:rPr>
        <w:t xml:space="preserve"> Motion carried.</w:t>
      </w:r>
    </w:p>
    <w:p w14:paraId="378CD2B8" w14:textId="77777777" w:rsidR="005B5DFA" w:rsidRPr="00C07B92" w:rsidRDefault="005B5DFA" w:rsidP="005B5DFA">
      <w:pPr>
        <w:pStyle w:val="ListParagraph"/>
        <w:tabs>
          <w:tab w:val="left" w:pos="1711"/>
        </w:tabs>
        <w:spacing w:before="41"/>
        <w:ind w:left="1620" w:firstLine="0"/>
        <w:rPr>
          <w:rFonts w:ascii="Times New Roman" w:hAnsi="Times New Roman" w:cs="Times New Roman"/>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32D85714" w14:textId="38C055BA" w:rsidR="00573DEC" w:rsidRPr="00573DEC" w:rsidRDefault="00573DEC" w:rsidP="00B9359B">
      <w:pPr>
        <w:pStyle w:val="BodyText"/>
        <w:ind w:left="1440" w:right="728"/>
        <w:rPr>
          <w:i/>
          <w:iCs/>
          <w:color w:val="FF0000"/>
        </w:rPr>
      </w:pPr>
      <w:r w:rsidRPr="00573DEC">
        <w:rPr>
          <w:i/>
          <w:iCs/>
          <w:color w:val="FF0000"/>
        </w:rPr>
        <w:t>None.</w:t>
      </w:r>
    </w:p>
    <w:p w14:paraId="4FEC5F98" w14:textId="256B3C75" w:rsidR="00B9359B" w:rsidRDefault="009C24F7" w:rsidP="00461A90">
      <w:pPr>
        <w:tabs>
          <w:tab w:val="left" w:pos="9661"/>
        </w:tabs>
        <w:spacing w:before="199"/>
        <w:rPr>
          <w:rFonts w:ascii="Times New Roman" w:hAnsi="Times New Roman" w:cs="Times New Roman"/>
          <w:b/>
          <w:color w:val="232323"/>
          <w:sz w:val="24"/>
        </w:rPr>
      </w:pPr>
      <w:r w:rsidRPr="00C07B92">
        <w:rPr>
          <w:rFonts w:ascii="Times New Roman" w:hAnsi="Times New Roman" w:cs="Times New Roman"/>
          <w:b/>
          <w:color w:val="232323"/>
          <w:sz w:val="24"/>
        </w:rPr>
        <w:t xml:space="preserve">                                                          </w:t>
      </w:r>
    </w:p>
    <w:p w14:paraId="7B89522D" w14:textId="77777777" w:rsidR="00573DEC" w:rsidRDefault="00573DEC" w:rsidP="00461A90">
      <w:pPr>
        <w:tabs>
          <w:tab w:val="left" w:pos="9661"/>
        </w:tabs>
        <w:spacing w:before="199"/>
        <w:rPr>
          <w:rFonts w:ascii="Times New Roman" w:hAnsi="Times New Roman" w:cs="Times New Roman"/>
          <w:b/>
          <w:color w:val="232323"/>
          <w:sz w:val="24"/>
        </w:rPr>
      </w:pPr>
    </w:p>
    <w:p w14:paraId="6F41CAEE" w14:textId="77777777" w:rsidR="00573DEC" w:rsidRDefault="00573DEC" w:rsidP="00461A90">
      <w:pPr>
        <w:tabs>
          <w:tab w:val="left" w:pos="9661"/>
        </w:tabs>
        <w:spacing w:before="199"/>
        <w:rPr>
          <w:rFonts w:ascii="Times New Roman" w:hAnsi="Times New Roman" w:cs="Times New Roman"/>
          <w:b/>
          <w:color w:val="232323"/>
          <w:sz w:val="24"/>
        </w:rPr>
      </w:pPr>
    </w:p>
    <w:p w14:paraId="56FC5189" w14:textId="77777777" w:rsidR="00573DEC" w:rsidRDefault="00573DEC" w:rsidP="00461A90">
      <w:pPr>
        <w:tabs>
          <w:tab w:val="left" w:pos="9661"/>
        </w:tabs>
        <w:spacing w:before="199"/>
        <w:rPr>
          <w:rFonts w:ascii="Times New Roman" w:hAnsi="Times New Roman" w:cs="Times New Roman"/>
          <w:b/>
          <w:color w:val="232323"/>
          <w:sz w:val="24"/>
        </w:rPr>
      </w:pPr>
    </w:p>
    <w:p w14:paraId="7127FF16" w14:textId="77777777" w:rsidR="00573DEC" w:rsidRDefault="00573DEC" w:rsidP="00461A90">
      <w:pPr>
        <w:tabs>
          <w:tab w:val="left" w:pos="9661"/>
        </w:tabs>
        <w:spacing w:before="199"/>
        <w:rPr>
          <w:rFonts w:ascii="Times New Roman" w:hAnsi="Times New Roman" w:cs="Times New Roman"/>
          <w:b/>
          <w:color w:val="232323"/>
          <w:sz w:val="24"/>
        </w:rPr>
      </w:pPr>
    </w:p>
    <w:p w14:paraId="7A571554" w14:textId="77777777" w:rsidR="00573DEC" w:rsidRPr="00C07B92" w:rsidRDefault="00573DEC" w:rsidP="00461A90">
      <w:pPr>
        <w:tabs>
          <w:tab w:val="left" w:pos="9661"/>
        </w:tabs>
        <w:spacing w:before="199"/>
        <w:rPr>
          <w:rFonts w:ascii="Times New Roman" w:hAnsi="Times New Roman" w:cs="Times New Roman"/>
          <w:i/>
          <w:sz w:val="24"/>
        </w:rPr>
      </w:pP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Pr="00C07B92"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7FBD1575" w14:textId="77777777" w:rsidR="000C1CEC" w:rsidRDefault="000C1CEC" w:rsidP="000C1CEC">
      <w:pPr>
        <w:pStyle w:val="ListParagraph"/>
        <w:tabs>
          <w:tab w:val="left" w:pos="1440"/>
          <w:tab w:val="left" w:pos="8941"/>
        </w:tabs>
        <w:ind w:left="1620" w:firstLine="0"/>
        <w:rPr>
          <w:rFonts w:ascii="Times New Roman" w:hAnsi="Times New Roman" w:cs="Times New Roman"/>
          <w:sz w:val="24"/>
        </w:rPr>
      </w:pPr>
    </w:p>
    <w:p w14:paraId="75440D18" w14:textId="63A356EE"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A77C7A" w:rsidRPr="00C07B92">
        <w:rPr>
          <w:rFonts w:ascii="Times New Roman" w:hAnsi="Times New Roman" w:cs="Times New Roman"/>
          <w:sz w:val="24"/>
        </w:rPr>
        <w:t>7/2</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2866A1B0" w14:textId="77777777" w:rsidR="002C2E0F" w:rsidRDefault="002C2E0F" w:rsidP="002C2E0F">
      <w:pPr>
        <w:tabs>
          <w:tab w:val="left" w:pos="1440"/>
          <w:tab w:val="left" w:pos="8941"/>
        </w:tabs>
        <w:rPr>
          <w:rFonts w:ascii="Times New Roman" w:hAnsi="Times New Roman" w:cs="Times New Roman"/>
          <w:sz w:val="24"/>
        </w:rPr>
      </w:pPr>
    </w:p>
    <w:p w14:paraId="44A7825B" w14:textId="01B58395" w:rsidR="00B9359B" w:rsidRPr="00C07B92" w:rsidRDefault="008267A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Recommend to the Full Commission, the </w:t>
      </w:r>
      <w:r w:rsidR="002F12D7" w:rsidRPr="00C07B92">
        <w:rPr>
          <w:rFonts w:ascii="Times New Roman" w:hAnsi="Times New Roman" w:cs="Times New Roman"/>
          <w:sz w:val="24"/>
        </w:rPr>
        <w:t>A</w:t>
      </w:r>
      <w:r w:rsidR="00B95057" w:rsidRPr="00C07B92">
        <w:rPr>
          <w:rFonts w:ascii="Times New Roman" w:hAnsi="Times New Roman" w:cs="Times New Roman"/>
          <w:sz w:val="24"/>
        </w:rPr>
        <w:t>ccept</w:t>
      </w:r>
      <w:r w:rsidRPr="00C07B92">
        <w:rPr>
          <w:rFonts w:ascii="Times New Roman" w:hAnsi="Times New Roman" w:cs="Times New Roman"/>
          <w:sz w:val="24"/>
        </w:rPr>
        <w:t>ance of</w:t>
      </w:r>
      <w:r w:rsidR="002F12D7" w:rsidRPr="00C07B92">
        <w:rPr>
          <w:rFonts w:ascii="Times New Roman" w:hAnsi="Times New Roman" w:cs="Times New Roman"/>
          <w:sz w:val="24"/>
        </w:rPr>
        <w:t xml:space="preserve"> Monthly Financial Reports </w:t>
      </w:r>
      <w:r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1845CB23" w14:textId="77777777" w:rsidR="00824E5F" w:rsidRDefault="00824E5F" w:rsidP="00824E5F">
      <w:pPr>
        <w:pStyle w:val="ListParagraph"/>
        <w:tabs>
          <w:tab w:val="left" w:pos="1440"/>
          <w:tab w:val="left" w:pos="8941"/>
        </w:tabs>
        <w:ind w:left="1620" w:firstLine="0"/>
        <w:rPr>
          <w:rFonts w:ascii="Times New Roman" w:hAnsi="Times New Roman" w:cs="Times New Roman"/>
          <w:sz w:val="24"/>
        </w:rPr>
      </w:pPr>
    </w:p>
    <w:p w14:paraId="10349B2B" w14:textId="5F199BE1" w:rsidR="00824E5F" w:rsidRPr="00C07B92" w:rsidRDefault="006B2AA1" w:rsidP="005F7BC0">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June</w:t>
      </w:r>
      <w:r w:rsidR="00824E5F" w:rsidRPr="00C07B92">
        <w:rPr>
          <w:rFonts w:ascii="Times New Roman" w:hAnsi="Times New Roman" w:cs="Times New Roman"/>
          <w:sz w:val="24"/>
        </w:rPr>
        <w:t xml:space="preserve"> 2024 P&amp;L Variance Report</w:t>
      </w:r>
    </w:p>
    <w:p w14:paraId="7DC6CEAC" w14:textId="2FF3E232" w:rsidR="00824E5F" w:rsidRPr="00AB2CB7" w:rsidRDefault="006B2AA1" w:rsidP="00AB2CB7">
      <w:pPr>
        <w:pStyle w:val="ListParagraph"/>
        <w:numPr>
          <w:ilvl w:val="1"/>
          <w:numId w:val="5"/>
        </w:numPr>
        <w:tabs>
          <w:tab w:val="left" w:pos="2610"/>
        </w:tabs>
        <w:rPr>
          <w:rFonts w:ascii="Times New Roman" w:hAnsi="Times New Roman" w:cs="Times New Roman"/>
          <w:sz w:val="24"/>
        </w:rPr>
      </w:pPr>
      <w:r w:rsidRPr="00C07B92">
        <w:rPr>
          <w:rFonts w:ascii="Times New Roman" w:hAnsi="Times New Roman" w:cs="Times New Roman"/>
          <w:sz w:val="24"/>
        </w:rPr>
        <w:t>June</w:t>
      </w:r>
      <w:r w:rsidR="00824E5F" w:rsidRPr="00C07B92">
        <w:rPr>
          <w:rFonts w:ascii="Times New Roman" w:hAnsi="Times New Roman" w:cs="Times New Roman"/>
          <w:sz w:val="24"/>
        </w:rPr>
        <w:t xml:space="preserve"> 2024 Cash Transactions</w:t>
      </w:r>
    </w:p>
    <w:p w14:paraId="4EF39A5D" w14:textId="0E4F96E7" w:rsidR="00824E5F" w:rsidRPr="00C07B92" w:rsidRDefault="006B2AA1" w:rsidP="00824E5F">
      <w:pPr>
        <w:pStyle w:val="ListParagraph"/>
        <w:numPr>
          <w:ilvl w:val="1"/>
          <w:numId w:val="5"/>
        </w:numPr>
        <w:tabs>
          <w:tab w:val="left" w:pos="2611"/>
        </w:tabs>
        <w:rPr>
          <w:rFonts w:ascii="Times New Roman" w:hAnsi="Times New Roman" w:cs="Times New Roman"/>
          <w:sz w:val="24"/>
        </w:rPr>
      </w:pPr>
      <w:r w:rsidRPr="00C07B92">
        <w:rPr>
          <w:rFonts w:ascii="Times New Roman" w:hAnsi="Times New Roman" w:cs="Times New Roman"/>
          <w:sz w:val="24"/>
        </w:rPr>
        <w:t>June</w:t>
      </w:r>
      <w:r w:rsidR="00824E5F" w:rsidRPr="00C07B92">
        <w:rPr>
          <w:rFonts w:ascii="Times New Roman" w:hAnsi="Times New Roman" w:cs="Times New Roman"/>
          <w:sz w:val="24"/>
        </w:rPr>
        <w:t xml:space="preserve"> 2024 Statement</w:t>
      </w:r>
      <w:r w:rsidR="002F6CC7" w:rsidRPr="00C07B92">
        <w:rPr>
          <w:rFonts w:ascii="Times New Roman" w:hAnsi="Times New Roman" w:cs="Times New Roman"/>
          <w:sz w:val="24"/>
        </w:rPr>
        <w:t xml:space="preserve"> of Revenues, Expenses, and Changes in Net Position</w:t>
      </w:r>
    </w:p>
    <w:p w14:paraId="1E4BC358" w14:textId="68C1509E" w:rsidR="00011B94" w:rsidRPr="00C07B92" w:rsidRDefault="006B2AA1" w:rsidP="00982C11">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June</w:t>
      </w:r>
      <w:r w:rsidR="00824E5F" w:rsidRPr="00C07B92">
        <w:rPr>
          <w:rFonts w:ascii="Times New Roman" w:hAnsi="Times New Roman" w:cs="Times New Roman"/>
          <w:sz w:val="24"/>
          <w:szCs w:val="24"/>
        </w:rPr>
        <w:t xml:space="preserve"> 2024 Statement of </w:t>
      </w:r>
      <w:r w:rsidR="007A2469" w:rsidRPr="00C07B92">
        <w:rPr>
          <w:rFonts w:ascii="Times New Roman" w:hAnsi="Times New Roman" w:cs="Times New Roman"/>
          <w:sz w:val="24"/>
          <w:szCs w:val="24"/>
        </w:rPr>
        <w:t xml:space="preserve">Net Position </w:t>
      </w:r>
    </w:p>
    <w:p w14:paraId="4E8B25EB" w14:textId="41F23715" w:rsidR="002D62BA" w:rsidRDefault="006B2AA1" w:rsidP="00011B94">
      <w:pPr>
        <w:pStyle w:val="ListParagraph"/>
        <w:numPr>
          <w:ilvl w:val="1"/>
          <w:numId w:val="5"/>
        </w:numPr>
        <w:tabs>
          <w:tab w:val="left" w:pos="2610"/>
        </w:tabs>
        <w:rPr>
          <w:rFonts w:ascii="Times New Roman" w:hAnsi="Times New Roman" w:cs="Times New Roman"/>
          <w:sz w:val="24"/>
          <w:szCs w:val="24"/>
        </w:rPr>
      </w:pPr>
      <w:r w:rsidRPr="00C07B92">
        <w:rPr>
          <w:rFonts w:ascii="Times New Roman" w:hAnsi="Times New Roman" w:cs="Times New Roman"/>
          <w:sz w:val="24"/>
          <w:szCs w:val="24"/>
        </w:rPr>
        <w:t>June</w:t>
      </w:r>
      <w:r w:rsidR="004017FA" w:rsidRPr="00C07B92">
        <w:rPr>
          <w:rFonts w:ascii="Times New Roman" w:hAnsi="Times New Roman" w:cs="Times New Roman"/>
          <w:sz w:val="24"/>
          <w:szCs w:val="24"/>
        </w:rPr>
        <w:t xml:space="preserve"> 2024 Statement of Revenues, Expenses, and Changes in Net Posi</w:t>
      </w:r>
      <w:r w:rsidR="00C81F5B" w:rsidRPr="00C07B92">
        <w:rPr>
          <w:rFonts w:ascii="Times New Roman" w:hAnsi="Times New Roman" w:cs="Times New Roman"/>
          <w:sz w:val="24"/>
          <w:szCs w:val="24"/>
        </w:rPr>
        <w:t>tion (Y</w:t>
      </w:r>
      <w:r w:rsidR="00917B00" w:rsidRPr="00C07B92">
        <w:rPr>
          <w:rFonts w:ascii="Times New Roman" w:hAnsi="Times New Roman" w:cs="Times New Roman"/>
          <w:sz w:val="24"/>
          <w:szCs w:val="24"/>
        </w:rPr>
        <w:t>TD</w:t>
      </w:r>
      <w:r w:rsidR="00C81F5B" w:rsidRPr="00C07B92">
        <w:rPr>
          <w:rFonts w:ascii="Times New Roman" w:hAnsi="Times New Roman" w:cs="Times New Roman"/>
          <w:sz w:val="24"/>
          <w:szCs w:val="24"/>
        </w:rPr>
        <w:t>)</w:t>
      </w:r>
    </w:p>
    <w:p w14:paraId="577103BD" w14:textId="6D7F7A93" w:rsidR="008A6071" w:rsidRPr="00002153" w:rsidRDefault="008A6071" w:rsidP="008A6071">
      <w:pPr>
        <w:tabs>
          <w:tab w:val="left" w:pos="2610"/>
        </w:tabs>
        <w:rPr>
          <w:rFonts w:ascii="Times New Roman" w:hAnsi="Times New Roman" w:cs="Times New Roman"/>
          <w:i/>
          <w:iCs/>
          <w:sz w:val="24"/>
          <w:szCs w:val="24"/>
        </w:rPr>
      </w:pPr>
      <w:r>
        <w:rPr>
          <w:rFonts w:ascii="Times New Roman" w:hAnsi="Times New Roman" w:cs="Times New Roman"/>
          <w:sz w:val="24"/>
          <w:szCs w:val="24"/>
        </w:rPr>
        <w:t xml:space="preserve">                           </w:t>
      </w:r>
      <w:r w:rsidRPr="00002153">
        <w:rPr>
          <w:rFonts w:ascii="Times New Roman" w:hAnsi="Times New Roman" w:cs="Times New Roman"/>
          <w:i/>
          <w:iCs/>
          <w:color w:val="FF0000"/>
          <w:sz w:val="24"/>
          <w:szCs w:val="24"/>
        </w:rPr>
        <w:t>(</w:t>
      </w:r>
      <w:r w:rsidR="00002153" w:rsidRPr="00002153">
        <w:rPr>
          <w:rFonts w:ascii="Times New Roman" w:hAnsi="Times New Roman" w:cs="Times New Roman"/>
          <w:i/>
          <w:iCs/>
          <w:color w:val="FF0000"/>
          <w:sz w:val="24"/>
          <w:szCs w:val="24"/>
        </w:rPr>
        <w:t>Ramirez/Bell) To approve the consent agenda. Motion carried.</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836AAD" w:rsidRDefault="00A16D2A" w:rsidP="00E52C8E">
      <w:pPr>
        <w:pStyle w:val="Heading4"/>
        <w:numPr>
          <w:ilvl w:val="0"/>
          <w:numId w:val="2"/>
        </w:numPr>
        <w:spacing w:before="1"/>
      </w:pPr>
      <w:r w:rsidRPr="00C07B92">
        <w:rPr>
          <w:spacing w:val="-2"/>
        </w:rPr>
        <w:t>ACTION</w:t>
      </w:r>
    </w:p>
    <w:p w14:paraId="6DB3DBBF" w14:textId="5A3D9017" w:rsidR="00836AAD" w:rsidRPr="00836AAD" w:rsidRDefault="00836AAD" w:rsidP="00836AAD">
      <w:pPr>
        <w:pStyle w:val="Heading4"/>
        <w:spacing w:before="1"/>
        <w:ind w:left="990"/>
        <w:rPr>
          <w:b w:val="0"/>
          <w:bCs w:val="0"/>
          <w:i/>
          <w:iCs/>
          <w:color w:val="FF0000"/>
        </w:rPr>
      </w:pPr>
      <w:r w:rsidRPr="00836AAD">
        <w:rPr>
          <w:b w:val="0"/>
          <w:bCs w:val="0"/>
          <w:i/>
          <w:iCs/>
          <w:color w:val="FF0000"/>
          <w:spacing w:val="-2"/>
        </w:rPr>
        <w:t>No action items.</w:t>
      </w:r>
    </w:p>
    <w:p w14:paraId="4D51866F" w14:textId="77777777" w:rsidR="00B81240" w:rsidRPr="00C07B92" w:rsidRDefault="00B81240" w:rsidP="00B81240">
      <w:pPr>
        <w:pStyle w:val="Heading4"/>
        <w:spacing w:before="1"/>
        <w:ind w:left="990"/>
        <w:rPr>
          <w:spacing w:val="-2"/>
        </w:rPr>
      </w:pPr>
    </w:p>
    <w:p w14:paraId="1A77C5B1" w14:textId="3D80B661" w:rsidR="00A16D2A" w:rsidRPr="00C427D0" w:rsidRDefault="00B9359B" w:rsidP="00A16D2A">
      <w:pPr>
        <w:pStyle w:val="Heading4"/>
        <w:numPr>
          <w:ilvl w:val="0"/>
          <w:numId w:val="2"/>
        </w:numPr>
        <w:spacing w:before="1"/>
      </w:pPr>
      <w:r w:rsidRPr="00C07B92">
        <w:rPr>
          <w:spacing w:val="-2"/>
        </w:rPr>
        <w:t>INFORMATION</w:t>
      </w:r>
    </w:p>
    <w:p w14:paraId="46CB920D" w14:textId="2EC09487" w:rsidR="00C427D0" w:rsidRPr="004E79C5" w:rsidRDefault="00CF7C04" w:rsidP="00C427D0">
      <w:pPr>
        <w:pStyle w:val="Heading4"/>
        <w:spacing w:before="1"/>
        <w:ind w:left="990"/>
        <w:rPr>
          <w:b w:val="0"/>
          <w:bCs w:val="0"/>
          <w:i/>
          <w:iCs/>
          <w:color w:val="FF0000"/>
        </w:rPr>
      </w:pPr>
      <w:r w:rsidRPr="004E79C5">
        <w:rPr>
          <w:b w:val="0"/>
          <w:bCs w:val="0"/>
          <w:i/>
          <w:iCs/>
          <w:color w:val="FF0000"/>
          <w:spacing w:val="-2"/>
        </w:rPr>
        <w:t xml:space="preserve">(Items B-F to be presented at LHA Commission meeting on </w:t>
      </w:r>
      <w:r w:rsidR="004E79C5" w:rsidRPr="004E79C5">
        <w:rPr>
          <w:b w:val="0"/>
          <w:bCs w:val="0"/>
          <w:i/>
          <w:iCs/>
          <w:color w:val="FF0000"/>
          <w:spacing w:val="-2"/>
        </w:rPr>
        <w:t>August 12, 2024)</w:t>
      </w:r>
    </w:p>
    <w:p w14:paraId="208BF4B9" w14:textId="732E3658" w:rsidR="00727693" w:rsidRPr="00C07B92" w:rsidRDefault="00727693" w:rsidP="00727693">
      <w:pPr>
        <w:pStyle w:val="Heading4"/>
        <w:spacing w:before="1"/>
        <w:ind w:left="990"/>
        <w:rPr>
          <w:spacing w:val="-2"/>
        </w:rPr>
      </w:pPr>
    </w:p>
    <w:p w14:paraId="2B539CF6" w14:textId="481956D5" w:rsidR="004416D7" w:rsidRPr="00945675"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34139734" w14:textId="6F659481" w:rsidR="00945675" w:rsidRPr="003F5059" w:rsidRDefault="00945675" w:rsidP="00945675">
      <w:pPr>
        <w:pStyle w:val="Heading4"/>
        <w:spacing w:before="1"/>
        <w:ind w:left="1620"/>
        <w:rPr>
          <w:b w:val="0"/>
          <w:bCs w:val="0"/>
          <w:i/>
          <w:iCs/>
          <w:color w:val="FF0000"/>
        </w:rPr>
      </w:pPr>
      <w:r w:rsidRPr="003F5059">
        <w:rPr>
          <w:b w:val="0"/>
          <w:bCs w:val="0"/>
          <w:i/>
          <w:iCs/>
          <w:color w:val="FF0000"/>
        </w:rPr>
        <w:t>CMO, Dr. Gordon Arakawa updated</w:t>
      </w:r>
      <w:r w:rsidR="00852525" w:rsidRPr="003F5059">
        <w:rPr>
          <w:b w:val="0"/>
          <w:bCs w:val="0"/>
          <w:i/>
          <w:iCs/>
          <w:color w:val="FF0000"/>
        </w:rPr>
        <w:t xml:space="preserve"> the commission on the following:</w:t>
      </w:r>
    </w:p>
    <w:p w14:paraId="217789B0" w14:textId="58AD23DD" w:rsidR="00852525" w:rsidRPr="003F5059" w:rsidRDefault="00CE1918" w:rsidP="00852525">
      <w:pPr>
        <w:pStyle w:val="Heading4"/>
        <w:numPr>
          <w:ilvl w:val="2"/>
          <w:numId w:val="5"/>
        </w:numPr>
        <w:spacing w:before="1"/>
        <w:rPr>
          <w:b w:val="0"/>
          <w:bCs w:val="0"/>
          <w:i/>
          <w:iCs/>
          <w:color w:val="FF0000"/>
        </w:rPr>
      </w:pPr>
      <w:r w:rsidRPr="003F5059">
        <w:rPr>
          <w:b w:val="0"/>
          <w:bCs w:val="0"/>
          <w:i/>
          <w:iCs/>
          <w:color w:val="FF0000"/>
        </w:rPr>
        <w:t>Q2 QIHEC Summary-PPT</w:t>
      </w:r>
    </w:p>
    <w:p w14:paraId="7232E975" w14:textId="78EE6173" w:rsidR="00CE1918" w:rsidRPr="003F5059" w:rsidRDefault="00CE1918" w:rsidP="00852525">
      <w:pPr>
        <w:pStyle w:val="Heading4"/>
        <w:numPr>
          <w:ilvl w:val="2"/>
          <w:numId w:val="5"/>
        </w:numPr>
        <w:spacing w:before="1"/>
        <w:rPr>
          <w:b w:val="0"/>
          <w:bCs w:val="0"/>
          <w:i/>
          <w:iCs/>
          <w:color w:val="FF0000"/>
        </w:rPr>
      </w:pPr>
      <w:r w:rsidRPr="003F5059">
        <w:rPr>
          <w:b w:val="0"/>
          <w:bCs w:val="0"/>
          <w:i/>
          <w:iCs/>
          <w:color w:val="FF0000"/>
        </w:rPr>
        <w:t xml:space="preserve">NCQA </w:t>
      </w:r>
    </w:p>
    <w:p w14:paraId="03904724" w14:textId="77777777" w:rsidR="00852525" w:rsidRDefault="00852525" w:rsidP="00945675">
      <w:pPr>
        <w:pStyle w:val="Heading4"/>
        <w:spacing w:before="1"/>
        <w:ind w:left="1620"/>
        <w:rPr>
          <w:b w:val="0"/>
          <w:bCs w:val="0"/>
          <w:i/>
          <w:iCs/>
        </w:rPr>
      </w:pPr>
    </w:p>
    <w:p w14:paraId="4E793097" w14:textId="654016D2" w:rsidR="00891479" w:rsidRPr="00C07B92"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534560" w:rsidRPr="00C07B92">
        <w:rPr>
          <w:b w:val="0"/>
          <w:bCs w:val="0"/>
          <w:i/>
          <w:iCs/>
        </w:rPr>
        <w:t>Tony Godinez</w:t>
      </w:r>
      <w:r w:rsidR="00661B61" w:rsidRPr="00C07B92">
        <w:rPr>
          <w:b w:val="0"/>
          <w:bCs w:val="0"/>
          <w:i/>
          <w:iCs/>
        </w:rPr>
        <w:t xml:space="preserve">, </w:t>
      </w:r>
      <w:r w:rsidR="00534560" w:rsidRPr="00C07B92">
        <w:rPr>
          <w:b w:val="0"/>
          <w:bCs w:val="0"/>
          <w:i/>
          <w:iCs/>
        </w:rPr>
        <w:t xml:space="preserve">Senior </w:t>
      </w:r>
      <w:r w:rsidR="003D5024" w:rsidRPr="00C07B92">
        <w:rPr>
          <w:b w:val="0"/>
          <w:bCs w:val="0"/>
          <w:i/>
          <w:iCs/>
        </w:rPr>
        <w:t>Manager of Accounting</w:t>
      </w:r>
      <w:r w:rsidR="00661B61" w:rsidRPr="00C07B92">
        <w:rPr>
          <w:b w:val="0"/>
          <w:bCs w:val="0"/>
          <w:i/>
          <w:iCs/>
        </w:rPr>
        <w:t>)</w:t>
      </w:r>
      <w:r w:rsidRPr="00C07B92">
        <w:rPr>
          <w:b w:val="0"/>
          <w:bCs w:val="0"/>
        </w:rPr>
        <w:tab/>
      </w:r>
    </w:p>
    <w:p w14:paraId="056FEC2B" w14:textId="795DCF0C" w:rsidR="00661B61" w:rsidRPr="00C07B92" w:rsidRDefault="00661B61" w:rsidP="003C7679">
      <w:pPr>
        <w:pStyle w:val="Heading4"/>
        <w:spacing w:before="1"/>
        <w:ind w:left="2070"/>
        <w:rPr>
          <w:b w:val="0"/>
          <w:bCs w:val="0"/>
        </w:rPr>
      </w:pPr>
    </w:p>
    <w:p w14:paraId="7F9697DD" w14:textId="30589B06" w:rsidR="00BD05C0" w:rsidRPr="007653AD"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5A336078" w14:textId="62CBE81E" w:rsidR="00FF6B3F" w:rsidRPr="007653AD" w:rsidRDefault="00FF6B3F" w:rsidP="00C05FA8">
      <w:pPr>
        <w:pStyle w:val="Heading4"/>
        <w:spacing w:before="1"/>
        <w:ind w:firstLine="2160"/>
        <w:rPr>
          <w:iCs/>
        </w:rPr>
      </w:pPr>
    </w:p>
    <w:p w14:paraId="0ECE4116" w14:textId="38B07B48" w:rsidR="00B9359B" w:rsidRPr="00C07B92"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Human</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Resources</w:t>
      </w:r>
      <w:r w:rsidRPr="00C07B92">
        <w:rPr>
          <w:rFonts w:ascii="Times New Roman" w:hAnsi="Times New Roman" w:cs="Times New Roman"/>
          <w:iCs/>
          <w:spacing w:val="-1"/>
          <w:sz w:val="24"/>
        </w:rPr>
        <w:t xml:space="preserve"> </w:t>
      </w:r>
      <w:r w:rsidRPr="00C07B92">
        <w:rPr>
          <w:rFonts w:ascii="Times New Roman" w:hAnsi="Times New Roman" w:cs="Times New Roman"/>
          <w:iCs/>
          <w:sz w:val="24"/>
        </w:rPr>
        <w:t>and</w:t>
      </w:r>
      <w:r w:rsidRPr="00C07B92">
        <w:rPr>
          <w:rFonts w:ascii="Times New Roman" w:hAnsi="Times New Roman" w:cs="Times New Roman"/>
          <w:iCs/>
          <w:spacing w:val="-2"/>
          <w:sz w:val="24"/>
        </w:rPr>
        <w:t xml:space="preserve"> </w:t>
      </w: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Pr="00C07B92">
        <w:rPr>
          <w:rFonts w:ascii="Times New Roman" w:hAnsi="Times New Roman" w:cs="Times New Roman"/>
          <w:i/>
          <w:spacing w:val="-2"/>
          <w:sz w:val="24"/>
        </w:rPr>
        <w:t xml:space="preserve"> </w:t>
      </w:r>
      <w:r w:rsidR="00FA35FE" w:rsidRPr="00C07B92">
        <w:rPr>
          <w:rFonts w:ascii="Times New Roman" w:hAnsi="Times New Roman" w:cs="Times New Roman"/>
          <w:i/>
          <w:spacing w:val="-2"/>
          <w:sz w:val="24"/>
        </w:rPr>
        <w:t>HRCR)</w:t>
      </w:r>
    </w:p>
    <w:p w14:paraId="2D244542" w14:textId="77777777" w:rsidR="00382672" w:rsidRPr="00C07B92" w:rsidRDefault="00382672" w:rsidP="00AD5123">
      <w:pPr>
        <w:pStyle w:val="ListParagraph"/>
        <w:tabs>
          <w:tab w:val="left" w:pos="1634"/>
          <w:tab w:val="left" w:pos="7921"/>
        </w:tabs>
        <w:ind w:left="1620" w:firstLine="0"/>
        <w:rPr>
          <w:rFonts w:ascii="Times New Roman" w:hAnsi="Times New Roman" w:cs="Times New Roman"/>
          <w:iCs/>
          <w:sz w:val="24"/>
        </w:rPr>
      </w:pPr>
    </w:p>
    <w:p w14:paraId="19A393C7" w14:textId="177277D5" w:rsidR="00B9359B" w:rsidRPr="00C07B92"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4DCDD584" w:rsidR="00B9359B" w:rsidRPr="00C07B92"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p>
    <w:p w14:paraId="74B653A3" w14:textId="77777777" w:rsidR="0021307D" w:rsidRDefault="0021307D" w:rsidP="00E1294A">
      <w:pPr>
        <w:pStyle w:val="ListParagraph"/>
        <w:tabs>
          <w:tab w:val="left" w:pos="1440"/>
          <w:tab w:val="left" w:pos="9541"/>
        </w:tabs>
        <w:spacing w:before="1"/>
        <w:ind w:left="1620" w:firstLine="0"/>
        <w:rPr>
          <w:rFonts w:ascii="Times New Roman" w:hAnsi="Times New Roman" w:cs="Times New Roman"/>
          <w:sz w:val="24"/>
        </w:rPr>
      </w:pPr>
    </w:p>
    <w:p w14:paraId="31D206FF"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3549F80C"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17087E45"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3EC38718"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3B90F01F"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60843BA2"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66860DD1"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34766D99"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371B37ED"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0F2AB99F" w14:textId="77777777" w:rsidR="00607A1E"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5D5D03A4" w14:textId="77777777" w:rsidR="00607A1E" w:rsidRPr="00C07B92" w:rsidDel="0021307D" w:rsidRDefault="00607A1E" w:rsidP="00E1294A">
      <w:pPr>
        <w:pStyle w:val="ListParagraph"/>
        <w:tabs>
          <w:tab w:val="left" w:pos="1440"/>
          <w:tab w:val="left" w:pos="9541"/>
        </w:tabs>
        <w:spacing w:before="1"/>
        <w:ind w:left="1620" w:firstLine="0"/>
        <w:rPr>
          <w:rFonts w:ascii="Times New Roman" w:hAnsi="Times New Roman" w:cs="Times New Roman"/>
          <w:sz w:val="24"/>
        </w:rPr>
      </w:pP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3331ED0B" w:rsidR="0021307D" w:rsidRPr="00C07B92"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01/2024)</w:t>
      </w:r>
    </w:p>
    <w:p w14:paraId="54788A98" w14:textId="42B0B4C6" w:rsidR="00001496" w:rsidRPr="00001496" w:rsidRDefault="0021307D" w:rsidP="00001496">
      <w:pPr>
        <w:pStyle w:val="ListParagraph"/>
        <w:numPr>
          <w:ilvl w:val="0"/>
          <w:numId w:val="32"/>
        </w:numPr>
        <w:tabs>
          <w:tab w:val="left" w:pos="1440"/>
          <w:tab w:val="left" w:pos="9661"/>
        </w:tabs>
        <w:spacing w:before="202" w:line="276" w:lineRule="auto"/>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4399CA00" w14:textId="77777777" w:rsidR="00C77501" w:rsidRDefault="00001496" w:rsidP="0097269A">
      <w:pPr>
        <w:tabs>
          <w:tab w:val="left" w:pos="1440"/>
          <w:tab w:val="left" w:pos="9661"/>
        </w:tabs>
        <w:spacing w:line="276" w:lineRule="auto"/>
        <w:ind w:left="990" w:right="1840"/>
        <w:rPr>
          <w:rFonts w:ascii="Times New Roman" w:hAnsi="Times New Roman" w:cs="Times New Roman"/>
          <w:i/>
          <w:color w:val="FF0000"/>
          <w:sz w:val="24"/>
          <w:szCs w:val="24"/>
        </w:rPr>
      </w:pPr>
      <w:r>
        <w:rPr>
          <w:rFonts w:ascii="Times New Roman" w:hAnsi="Times New Roman" w:cs="Times New Roman"/>
          <w:i/>
        </w:rPr>
        <w:tab/>
      </w:r>
      <w:r w:rsidRPr="0037273D">
        <w:rPr>
          <w:rFonts w:ascii="Times New Roman" w:hAnsi="Times New Roman" w:cs="Times New Roman"/>
          <w:i/>
          <w:color w:val="FF0000"/>
          <w:sz w:val="24"/>
          <w:szCs w:val="24"/>
        </w:rPr>
        <w:t>Chair Hindman announces the commission</w:t>
      </w:r>
      <w:r w:rsidR="00BE398A" w:rsidRPr="0037273D">
        <w:rPr>
          <w:rFonts w:ascii="Times New Roman" w:hAnsi="Times New Roman" w:cs="Times New Roman"/>
          <w:i/>
          <w:color w:val="FF0000"/>
          <w:sz w:val="24"/>
          <w:szCs w:val="24"/>
        </w:rPr>
        <w:t xml:space="preserve"> will </w:t>
      </w:r>
      <w:r w:rsidR="0037273D" w:rsidRPr="0037273D">
        <w:rPr>
          <w:rFonts w:ascii="Times New Roman" w:hAnsi="Times New Roman" w:cs="Times New Roman"/>
          <w:i/>
          <w:color w:val="FF0000"/>
          <w:sz w:val="24"/>
          <w:szCs w:val="24"/>
        </w:rPr>
        <w:t>enter</w:t>
      </w:r>
      <w:r w:rsidR="00BE398A" w:rsidRPr="0037273D">
        <w:rPr>
          <w:rFonts w:ascii="Times New Roman" w:hAnsi="Times New Roman" w:cs="Times New Roman"/>
          <w:i/>
          <w:color w:val="FF0000"/>
          <w:sz w:val="24"/>
          <w:szCs w:val="24"/>
        </w:rPr>
        <w:t xml:space="preserve"> closed session to</w:t>
      </w:r>
    </w:p>
    <w:p w14:paraId="63F0FF49" w14:textId="0D736E98" w:rsidR="00001496" w:rsidRPr="0037273D" w:rsidRDefault="00C77501" w:rsidP="0097269A">
      <w:pPr>
        <w:tabs>
          <w:tab w:val="left" w:pos="1440"/>
          <w:tab w:val="left" w:pos="9661"/>
        </w:tabs>
        <w:spacing w:line="276" w:lineRule="auto"/>
        <w:ind w:left="990" w:right="1840"/>
        <w:rPr>
          <w:rFonts w:ascii="Times New Roman" w:hAnsi="Times New Roman" w:cs="Times New Roman"/>
          <w:i/>
          <w:sz w:val="24"/>
          <w:szCs w:val="24"/>
        </w:rPr>
      </w:pPr>
      <w:r>
        <w:rPr>
          <w:rFonts w:ascii="Times New Roman" w:hAnsi="Times New Roman" w:cs="Times New Roman"/>
          <w:i/>
          <w:color w:val="FF0000"/>
          <w:sz w:val="24"/>
          <w:szCs w:val="24"/>
        </w:rPr>
        <w:tab/>
      </w:r>
      <w:r w:rsidR="0084626E">
        <w:rPr>
          <w:rFonts w:ascii="Times New Roman" w:hAnsi="Times New Roman" w:cs="Times New Roman"/>
          <w:i/>
          <w:color w:val="FF0000"/>
          <w:sz w:val="24"/>
          <w:szCs w:val="24"/>
        </w:rPr>
        <w:t>d</w:t>
      </w:r>
      <w:r>
        <w:rPr>
          <w:rFonts w:ascii="Times New Roman" w:hAnsi="Times New Roman" w:cs="Times New Roman"/>
          <w:i/>
          <w:color w:val="FF0000"/>
          <w:sz w:val="24"/>
          <w:szCs w:val="24"/>
        </w:rPr>
        <w:t>iscuss the contract with Health Net Commu</w:t>
      </w:r>
      <w:r w:rsidR="0084626E">
        <w:rPr>
          <w:rFonts w:ascii="Times New Roman" w:hAnsi="Times New Roman" w:cs="Times New Roman"/>
          <w:i/>
          <w:color w:val="FF0000"/>
          <w:sz w:val="24"/>
          <w:szCs w:val="24"/>
        </w:rPr>
        <w:t>nity Solutions, Inc.</w:t>
      </w:r>
      <w:r>
        <w:rPr>
          <w:rFonts w:ascii="Times New Roman" w:hAnsi="Times New Roman" w:cs="Times New Roman"/>
          <w:i/>
          <w:color w:val="FF0000"/>
          <w:sz w:val="24"/>
          <w:szCs w:val="24"/>
        </w:rPr>
        <w:t xml:space="preserve">                                                                                                                                                        </w:t>
      </w:r>
    </w:p>
    <w:p w14:paraId="78E38906" w14:textId="77777777" w:rsidR="00662E51" w:rsidRPr="0048650C" w:rsidRDefault="00662E51" w:rsidP="00662E51">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0072ED">
      <w:pPr>
        <w:pStyle w:val="ListParagraph"/>
        <w:numPr>
          <w:ilvl w:val="0"/>
          <w:numId w:val="35"/>
        </w:numPr>
        <w:tabs>
          <w:tab w:val="left" w:pos="1440"/>
          <w:tab w:val="left" w:pos="9661"/>
        </w:tabs>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548F0D02" w14:textId="6052B25B" w:rsidR="00C438E4" w:rsidRPr="00C438E4" w:rsidRDefault="007D622E" w:rsidP="000072ED">
      <w:pPr>
        <w:pStyle w:val="ListParagraph"/>
        <w:tabs>
          <w:tab w:val="left" w:pos="1440"/>
          <w:tab w:val="left" w:pos="9661"/>
        </w:tabs>
        <w:ind w:left="1320" w:right="1840" w:firstLine="0"/>
        <w:rPr>
          <w:rFonts w:ascii="Times New Roman" w:hAnsi="Times New Roman" w:cs="Times New Roman"/>
          <w:i/>
          <w:iCs/>
          <w:color w:val="FF0000"/>
          <w:spacing w:val="-2"/>
          <w:sz w:val="24"/>
        </w:rPr>
      </w:pPr>
      <w:r>
        <w:rPr>
          <w:rFonts w:ascii="Times New Roman" w:hAnsi="Times New Roman" w:cs="Times New Roman"/>
          <w:i/>
          <w:iCs/>
          <w:color w:val="FF0000"/>
          <w:spacing w:val="-2"/>
          <w:sz w:val="24"/>
        </w:rPr>
        <w:t>Chair Hindman announces the commission</w:t>
      </w:r>
      <w:r w:rsidR="00E32C4D">
        <w:rPr>
          <w:rFonts w:ascii="Times New Roman" w:hAnsi="Times New Roman" w:cs="Times New Roman"/>
          <w:i/>
          <w:iCs/>
          <w:color w:val="FF0000"/>
          <w:spacing w:val="-2"/>
          <w:sz w:val="24"/>
        </w:rPr>
        <w:t xml:space="preserve"> has</w:t>
      </w:r>
      <w:r>
        <w:rPr>
          <w:rFonts w:ascii="Times New Roman" w:hAnsi="Times New Roman" w:cs="Times New Roman"/>
          <w:i/>
          <w:iCs/>
          <w:color w:val="FF0000"/>
          <w:spacing w:val="-2"/>
          <w:sz w:val="24"/>
        </w:rPr>
        <w:t xml:space="preserve"> reconvened into open session</w:t>
      </w:r>
      <w:r w:rsidR="00DB027D">
        <w:rPr>
          <w:rFonts w:ascii="Times New Roman" w:hAnsi="Times New Roman" w:cs="Times New Roman"/>
          <w:i/>
          <w:iCs/>
          <w:color w:val="FF0000"/>
          <w:spacing w:val="-2"/>
          <w:sz w:val="24"/>
        </w:rPr>
        <w:t xml:space="preserve"> and reports, direction given to staff with no reportable action taken in closed session. </w:t>
      </w:r>
    </w:p>
    <w:p w14:paraId="2910CC5C" w14:textId="767B8296" w:rsidR="008319AA" w:rsidRPr="00B46A04"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p>
    <w:p w14:paraId="0500255F" w14:textId="5B849DA7" w:rsidR="00B46A04" w:rsidRPr="00B46A04" w:rsidRDefault="00B46A04" w:rsidP="00B46A04">
      <w:pPr>
        <w:pStyle w:val="ListParagraph"/>
        <w:tabs>
          <w:tab w:val="left" w:pos="9661"/>
        </w:tabs>
        <w:ind w:left="990" w:firstLine="0"/>
        <w:rPr>
          <w:rFonts w:ascii="Times New Roman" w:hAnsi="Times New Roman" w:cs="Times New Roman"/>
          <w:bCs/>
          <w:i/>
          <w:iCs/>
          <w:color w:val="FF0000"/>
          <w:sz w:val="24"/>
        </w:rPr>
      </w:pPr>
      <w:r w:rsidRPr="00B46A04">
        <w:rPr>
          <w:rFonts w:ascii="Times New Roman" w:hAnsi="Times New Roman" w:cs="Times New Roman"/>
          <w:bCs/>
          <w:i/>
          <w:iCs/>
          <w:color w:val="FF0000"/>
          <w:sz w:val="24"/>
        </w:rPr>
        <w:t>None.</w:t>
      </w:r>
    </w:p>
    <w:p w14:paraId="659EC8EB" w14:textId="5794F3BF" w:rsidR="0023458C" w:rsidRPr="00A61EC5"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71DCDD23" w14:textId="3C665DE0" w:rsidR="00A61EC5" w:rsidRPr="00B46A04" w:rsidRDefault="00B46A04" w:rsidP="00B46A04">
      <w:pPr>
        <w:pStyle w:val="ListParagraph"/>
        <w:tabs>
          <w:tab w:val="left" w:pos="9661"/>
        </w:tabs>
        <w:ind w:left="990" w:firstLine="0"/>
        <w:rPr>
          <w:rFonts w:ascii="Times New Roman" w:hAnsi="Times New Roman" w:cs="Times New Roman"/>
          <w:bCs/>
          <w:i/>
          <w:iCs/>
          <w:color w:val="FF0000"/>
          <w:sz w:val="24"/>
        </w:rPr>
      </w:pPr>
      <w:r w:rsidRPr="00B46A04">
        <w:rPr>
          <w:rFonts w:ascii="Times New Roman" w:hAnsi="Times New Roman" w:cs="Times New Roman"/>
          <w:bCs/>
          <w:i/>
          <w:iCs/>
          <w:color w:val="FF0000"/>
          <w:sz w:val="24"/>
        </w:rPr>
        <w:t>The meeting</w:t>
      </w:r>
      <w:r w:rsidR="00A61EC5" w:rsidRPr="00B46A04">
        <w:rPr>
          <w:rFonts w:ascii="Times New Roman" w:hAnsi="Times New Roman" w:cs="Times New Roman"/>
          <w:bCs/>
          <w:i/>
          <w:iCs/>
          <w:color w:val="FF0000"/>
          <w:sz w:val="24"/>
        </w:rPr>
        <w:t xml:space="preserve"> was adjourned at 1:</w:t>
      </w:r>
      <w:r w:rsidRPr="00B46A04">
        <w:rPr>
          <w:rFonts w:ascii="Times New Roman" w:hAnsi="Times New Roman" w:cs="Times New Roman"/>
          <w:bCs/>
          <w:i/>
          <w:iCs/>
          <w:color w:val="FF0000"/>
          <w:sz w:val="24"/>
        </w:rPr>
        <w:t>26 p.m.</w:t>
      </w:r>
    </w:p>
    <w:sectPr w:rsidR="00A61EC5" w:rsidRPr="00B46A04"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E0877" w14:textId="77777777" w:rsidR="00C67B7C" w:rsidRDefault="00C67B7C" w:rsidP="006E3109">
      <w:r>
        <w:separator/>
      </w:r>
    </w:p>
  </w:endnote>
  <w:endnote w:type="continuationSeparator" w:id="0">
    <w:p w14:paraId="73956DE1" w14:textId="77777777" w:rsidR="00C67B7C" w:rsidRDefault="00C67B7C"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7A402" w14:textId="77777777" w:rsidR="00C67B7C" w:rsidRDefault="00C67B7C" w:rsidP="006E3109">
      <w:r>
        <w:separator/>
      </w:r>
    </w:p>
  </w:footnote>
  <w:footnote w:type="continuationSeparator" w:id="0">
    <w:p w14:paraId="40745B64" w14:textId="77777777" w:rsidR="00C67B7C" w:rsidRDefault="00C67B7C"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8"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AA65B92"/>
    <w:multiLevelType w:val="hybridMultilevel"/>
    <w:tmpl w:val="F5A8E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0"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1"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2"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3"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6"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7"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9"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0"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2"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4"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5"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32"/>
  </w:num>
  <w:num w:numId="3" w16cid:durableId="90971738">
    <w:abstractNumId w:val="35"/>
  </w:num>
  <w:num w:numId="4" w16cid:durableId="861940304">
    <w:abstractNumId w:val="14"/>
  </w:num>
  <w:num w:numId="5" w16cid:durableId="188033187">
    <w:abstractNumId w:val="1"/>
  </w:num>
  <w:num w:numId="6" w16cid:durableId="1057314305">
    <w:abstractNumId w:val="31"/>
  </w:num>
  <w:num w:numId="7" w16cid:durableId="1517574028">
    <w:abstractNumId w:val="22"/>
  </w:num>
  <w:num w:numId="8" w16cid:durableId="1975940209">
    <w:abstractNumId w:val="23"/>
  </w:num>
  <w:num w:numId="9" w16cid:durableId="1329669709">
    <w:abstractNumId w:val="5"/>
  </w:num>
  <w:num w:numId="10" w16cid:durableId="678779497">
    <w:abstractNumId w:val="12"/>
  </w:num>
  <w:num w:numId="11" w16cid:durableId="407994156">
    <w:abstractNumId w:val="2"/>
  </w:num>
  <w:num w:numId="12" w16cid:durableId="706294761">
    <w:abstractNumId w:val="8"/>
  </w:num>
  <w:num w:numId="13" w16cid:durableId="1769693665">
    <w:abstractNumId w:val="11"/>
  </w:num>
  <w:num w:numId="14" w16cid:durableId="1656950215">
    <w:abstractNumId w:val="15"/>
  </w:num>
  <w:num w:numId="15" w16cid:durableId="119157396">
    <w:abstractNumId w:val="4"/>
  </w:num>
  <w:num w:numId="16" w16cid:durableId="1495104862">
    <w:abstractNumId w:val="16"/>
  </w:num>
  <w:num w:numId="17" w16cid:durableId="146630615">
    <w:abstractNumId w:val="0"/>
  </w:num>
  <w:num w:numId="18" w16cid:durableId="900554606">
    <w:abstractNumId w:val="18"/>
  </w:num>
  <w:num w:numId="19" w16cid:durableId="1615134982">
    <w:abstractNumId w:val="25"/>
  </w:num>
  <w:num w:numId="20" w16cid:durableId="1720129197">
    <w:abstractNumId w:val="3"/>
  </w:num>
  <w:num w:numId="21" w16cid:durableId="524052332">
    <w:abstractNumId w:val="28"/>
  </w:num>
  <w:num w:numId="22" w16cid:durableId="2105765527">
    <w:abstractNumId w:val="34"/>
  </w:num>
  <w:num w:numId="23" w16cid:durableId="1278489889">
    <w:abstractNumId w:val="29"/>
  </w:num>
  <w:num w:numId="24" w16cid:durableId="1405105574">
    <w:abstractNumId w:val="21"/>
  </w:num>
  <w:num w:numId="25" w16cid:durableId="1140340893">
    <w:abstractNumId w:val="7"/>
  </w:num>
  <w:num w:numId="26" w16cid:durableId="1514876895">
    <w:abstractNumId w:val="10"/>
  </w:num>
  <w:num w:numId="27" w16cid:durableId="1555389441">
    <w:abstractNumId w:val="30"/>
  </w:num>
  <w:num w:numId="28" w16cid:durableId="1957641637">
    <w:abstractNumId w:val="19"/>
  </w:num>
  <w:num w:numId="29" w16cid:durableId="2007316802">
    <w:abstractNumId w:val="24"/>
  </w:num>
  <w:num w:numId="30" w16cid:durableId="905455418">
    <w:abstractNumId w:val="6"/>
  </w:num>
  <w:num w:numId="31" w16cid:durableId="775835161">
    <w:abstractNumId w:val="20"/>
  </w:num>
  <w:num w:numId="32" w16cid:durableId="1389572147">
    <w:abstractNumId w:val="33"/>
  </w:num>
  <w:num w:numId="33" w16cid:durableId="1352219440">
    <w:abstractNumId w:val="17"/>
  </w:num>
  <w:num w:numId="34" w16cid:durableId="2038965714">
    <w:abstractNumId w:val="26"/>
  </w:num>
  <w:num w:numId="35" w16cid:durableId="1202207690">
    <w:abstractNumId w:val="27"/>
  </w:num>
  <w:num w:numId="36" w16cid:durableId="725759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1496"/>
    <w:rsid w:val="00002153"/>
    <w:rsid w:val="000072ED"/>
    <w:rsid w:val="0001018A"/>
    <w:rsid w:val="00011324"/>
    <w:rsid w:val="00011B94"/>
    <w:rsid w:val="00024217"/>
    <w:rsid w:val="00027B86"/>
    <w:rsid w:val="00042F41"/>
    <w:rsid w:val="000467AA"/>
    <w:rsid w:val="00047098"/>
    <w:rsid w:val="00050C79"/>
    <w:rsid w:val="0005773E"/>
    <w:rsid w:val="0006016D"/>
    <w:rsid w:val="000634F7"/>
    <w:rsid w:val="000668D0"/>
    <w:rsid w:val="000705D9"/>
    <w:rsid w:val="00091FFF"/>
    <w:rsid w:val="000A2563"/>
    <w:rsid w:val="000A6FDD"/>
    <w:rsid w:val="000A79E1"/>
    <w:rsid w:val="000B2CD0"/>
    <w:rsid w:val="000B6264"/>
    <w:rsid w:val="000C11B0"/>
    <w:rsid w:val="000C1583"/>
    <w:rsid w:val="000C1CEC"/>
    <w:rsid w:val="000C2293"/>
    <w:rsid w:val="000D139B"/>
    <w:rsid w:val="000E10A4"/>
    <w:rsid w:val="000F18CE"/>
    <w:rsid w:val="000F48BB"/>
    <w:rsid w:val="001004ED"/>
    <w:rsid w:val="00104737"/>
    <w:rsid w:val="00122214"/>
    <w:rsid w:val="001244BD"/>
    <w:rsid w:val="001250F5"/>
    <w:rsid w:val="001345B7"/>
    <w:rsid w:val="00137742"/>
    <w:rsid w:val="00140C40"/>
    <w:rsid w:val="001465F3"/>
    <w:rsid w:val="00155EBC"/>
    <w:rsid w:val="001609FA"/>
    <w:rsid w:val="0018082E"/>
    <w:rsid w:val="001A697D"/>
    <w:rsid w:val="001A6EC1"/>
    <w:rsid w:val="001B3443"/>
    <w:rsid w:val="001B5E67"/>
    <w:rsid w:val="001C2818"/>
    <w:rsid w:val="001C7BEA"/>
    <w:rsid w:val="001D05D3"/>
    <w:rsid w:val="001D371A"/>
    <w:rsid w:val="001E74EF"/>
    <w:rsid w:val="001F0F6C"/>
    <w:rsid w:val="001F4E9D"/>
    <w:rsid w:val="00200D8A"/>
    <w:rsid w:val="00201725"/>
    <w:rsid w:val="00203B17"/>
    <w:rsid w:val="0021307D"/>
    <w:rsid w:val="00215055"/>
    <w:rsid w:val="00215362"/>
    <w:rsid w:val="00224764"/>
    <w:rsid w:val="0022584A"/>
    <w:rsid w:val="0022591E"/>
    <w:rsid w:val="00226803"/>
    <w:rsid w:val="00232081"/>
    <w:rsid w:val="002335F1"/>
    <w:rsid w:val="0023458C"/>
    <w:rsid w:val="002459B4"/>
    <w:rsid w:val="00245A0F"/>
    <w:rsid w:val="00257496"/>
    <w:rsid w:val="00266905"/>
    <w:rsid w:val="002710E5"/>
    <w:rsid w:val="002724E3"/>
    <w:rsid w:val="00273FAB"/>
    <w:rsid w:val="00283AE1"/>
    <w:rsid w:val="00283FF2"/>
    <w:rsid w:val="00294673"/>
    <w:rsid w:val="00297952"/>
    <w:rsid w:val="002A6F13"/>
    <w:rsid w:val="002A7ED7"/>
    <w:rsid w:val="002B0EC3"/>
    <w:rsid w:val="002B33A5"/>
    <w:rsid w:val="002B4F30"/>
    <w:rsid w:val="002C2875"/>
    <w:rsid w:val="002C2E0F"/>
    <w:rsid w:val="002C3094"/>
    <w:rsid w:val="002C54D8"/>
    <w:rsid w:val="002C723A"/>
    <w:rsid w:val="002D62BA"/>
    <w:rsid w:val="002E4942"/>
    <w:rsid w:val="002E7771"/>
    <w:rsid w:val="002F097F"/>
    <w:rsid w:val="002F12D7"/>
    <w:rsid w:val="002F39B9"/>
    <w:rsid w:val="002F6CC7"/>
    <w:rsid w:val="00300DFF"/>
    <w:rsid w:val="00305ACC"/>
    <w:rsid w:val="00317DD2"/>
    <w:rsid w:val="003204B6"/>
    <w:rsid w:val="00320EDC"/>
    <w:rsid w:val="00322FF8"/>
    <w:rsid w:val="003230C6"/>
    <w:rsid w:val="003448AB"/>
    <w:rsid w:val="00347629"/>
    <w:rsid w:val="003562B8"/>
    <w:rsid w:val="00360234"/>
    <w:rsid w:val="00362C87"/>
    <w:rsid w:val="00367A97"/>
    <w:rsid w:val="00367AA7"/>
    <w:rsid w:val="0037273D"/>
    <w:rsid w:val="00375FB2"/>
    <w:rsid w:val="00382672"/>
    <w:rsid w:val="00383924"/>
    <w:rsid w:val="00387D96"/>
    <w:rsid w:val="00394438"/>
    <w:rsid w:val="00394443"/>
    <w:rsid w:val="00395CE4"/>
    <w:rsid w:val="00397125"/>
    <w:rsid w:val="003B0788"/>
    <w:rsid w:val="003B56BB"/>
    <w:rsid w:val="003B636D"/>
    <w:rsid w:val="003B6989"/>
    <w:rsid w:val="003B7A62"/>
    <w:rsid w:val="003C6086"/>
    <w:rsid w:val="003C7679"/>
    <w:rsid w:val="003D347B"/>
    <w:rsid w:val="003D5024"/>
    <w:rsid w:val="003E363B"/>
    <w:rsid w:val="003E3711"/>
    <w:rsid w:val="003F5059"/>
    <w:rsid w:val="003F62A1"/>
    <w:rsid w:val="0040077B"/>
    <w:rsid w:val="004011A3"/>
    <w:rsid w:val="004017FA"/>
    <w:rsid w:val="004041D7"/>
    <w:rsid w:val="00405909"/>
    <w:rsid w:val="00412FAB"/>
    <w:rsid w:val="004136EB"/>
    <w:rsid w:val="00413942"/>
    <w:rsid w:val="00423C57"/>
    <w:rsid w:val="0042607E"/>
    <w:rsid w:val="004277B0"/>
    <w:rsid w:val="00430B52"/>
    <w:rsid w:val="00436E74"/>
    <w:rsid w:val="004416D7"/>
    <w:rsid w:val="0044354F"/>
    <w:rsid w:val="00444D8E"/>
    <w:rsid w:val="00446EE3"/>
    <w:rsid w:val="00451ED9"/>
    <w:rsid w:val="0045260B"/>
    <w:rsid w:val="00456BF3"/>
    <w:rsid w:val="004574B6"/>
    <w:rsid w:val="00457AC6"/>
    <w:rsid w:val="00461A90"/>
    <w:rsid w:val="0047003E"/>
    <w:rsid w:val="00475030"/>
    <w:rsid w:val="0048650C"/>
    <w:rsid w:val="004A45C3"/>
    <w:rsid w:val="004A5773"/>
    <w:rsid w:val="004A7C34"/>
    <w:rsid w:val="004B230E"/>
    <w:rsid w:val="004B2F94"/>
    <w:rsid w:val="004B60B8"/>
    <w:rsid w:val="004C0B37"/>
    <w:rsid w:val="004C55FF"/>
    <w:rsid w:val="004D573E"/>
    <w:rsid w:val="004E79C5"/>
    <w:rsid w:val="004F663F"/>
    <w:rsid w:val="004F69FA"/>
    <w:rsid w:val="00503022"/>
    <w:rsid w:val="00504035"/>
    <w:rsid w:val="005065C6"/>
    <w:rsid w:val="00512F32"/>
    <w:rsid w:val="00514AF1"/>
    <w:rsid w:val="005229B7"/>
    <w:rsid w:val="00530F03"/>
    <w:rsid w:val="00534560"/>
    <w:rsid w:val="0053488E"/>
    <w:rsid w:val="0053489D"/>
    <w:rsid w:val="00534970"/>
    <w:rsid w:val="005402CD"/>
    <w:rsid w:val="00553920"/>
    <w:rsid w:val="005558E8"/>
    <w:rsid w:val="00563C60"/>
    <w:rsid w:val="00563EA6"/>
    <w:rsid w:val="00573DEC"/>
    <w:rsid w:val="00576134"/>
    <w:rsid w:val="0059164D"/>
    <w:rsid w:val="00592F81"/>
    <w:rsid w:val="0059645F"/>
    <w:rsid w:val="005A5A6B"/>
    <w:rsid w:val="005A5B60"/>
    <w:rsid w:val="005A5CCD"/>
    <w:rsid w:val="005A6CD1"/>
    <w:rsid w:val="005B5DFA"/>
    <w:rsid w:val="005C6199"/>
    <w:rsid w:val="005D369D"/>
    <w:rsid w:val="005D398A"/>
    <w:rsid w:val="005D3BA3"/>
    <w:rsid w:val="005D496F"/>
    <w:rsid w:val="005D5A22"/>
    <w:rsid w:val="005D6F45"/>
    <w:rsid w:val="005E0F86"/>
    <w:rsid w:val="005E250B"/>
    <w:rsid w:val="005E2517"/>
    <w:rsid w:val="005E6D11"/>
    <w:rsid w:val="005F7BC0"/>
    <w:rsid w:val="006033CB"/>
    <w:rsid w:val="00605BE1"/>
    <w:rsid w:val="0060635F"/>
    <w:rsid w:val="00607A1E"/>
    <w:rsid w:val="006102BD"/>
    <w:rsid w:val="006120A0"/>
    <w:rsid w:val="006149C6"/>
    <w:rsid w:val="006156ED"/>
    <w:rsid w:val="0062177D"/>
    <w:rsid w:val="00622BA8"/>
    <w:rsid w:val="006257B9"/>
    <w:rsid w:val="00627BB4"/>
    <w:rsid w:val="00642114"/>
    <w:rsid w:val="006439AE"/>
    <w:rsid w:val="0065045B"/>
    <w:rsid w:val="00650F09"/>
    <w:rsid w:val="00654155"/>
    <w:rsid w:val="00655C8B"/>
    <w:rsid w:val="00661B61"/>
    <w:rsid w:val="00662E51"/>
    <w:rsid w:val="00663095"/>
    <w:rsid w:val="006649D0"/>
    <w:rsid w:val="00666B0B"/>
    <w:rsid w:val="00667A4A"/>
    <w:rsid w:val="00673AC2"/>
    <w:rsid w:val="00675A23"/>
    <w:rsid w:val="006811D2"/>
    <w:rsid w:val="0068793E"/>
    <w:rsid w:val="00691AAC"/>
    <w:rsid w:val="006946C5"/>
    <w:rsid w:val="00696A88"/>
    <w:rsid w:val="00696A89"/>
    <w:rsid w:val="006A0DC5"/>
    <w:rsid w:val="006A100B"/>
    <w:rsid w:val="006A4974"/>
    <w:rsid w:val="006B2AA1"/>
    <w:rsid w:val="006B4528"/>
    <w:rsid w:val="006B5F8F"/>
    <w:rsid w:val="006B7242"/>
    <w:rsid w:val="006C012B"/>
    <w:rsid w:val="006C410F"/>
    <w:rsid w:val="006D53F4"/>
    <w:rsid w:val="006D6FBA"/>
    <w:rsid w:val="006D7860"/>
    <w:rsid w:val="006E3109"/>
    <w:rsid w:val="006E5954"/>
    <w:rsid w:val="006E7A77"/>
    <w:rsid w:val="006F50FB"/>
    <w:rsid w:val="006F5C78"/>
    <w:rsid w:val="0070209A"/>
    <w:rsid w:val="007052C9"/>
    <w:rsid w:val="00705484"/>
    <w:rsid w:val="00715B8D"/>
    <w:rsid w:val="00717B41"/>
    <w:rsid w:val="00722E63"/>
    <w:rsid w:val="00725B5C"/>
    <w:rsid w:val="0072673D"/>
    <w:rsid w:val="00727693"/>
    <w:rsid w:val="0073751E"/>
    <w:rsid w:val="00740D91"/>
    <w:rsid w:val="00744708"/>
    <w:rsid w:val="00747753"/>
    <w:rsid w:val="00751B10"/>
    <w:rsid w:val="00761D57"/>
    <w:rsid w:val="007653AD"/>
    <w:rsid w:val="007655E1"/>
    <w:rsid w:val="00771057"/>
    <w:rsid w:val="0077434F"/>
    <w:rsid w:val="007758BF"/>
    <w:rsid w:val="00780368"/>
    <w:rsid w:val="00782BA7"/>
    <w:rsid w:val="00782CF8"/>
    <w:rsid w:val="007870E1"/>
    <w:rsid w:val="00796975"/>
    <w:rsid w:val="007A2469"/>
    <w:rsid w:val="007B039C"/>
    <w:rsid w:val="007B177D"/>
    <w:rsid w:val="007B436C"/>
    <w:rsid w:val="007B54F9"/>
    <w:rsid w:val="007C14DD"/>
    <w:rsid w:val="007C46FA"/>
    <w:rsid w:val="007C7685"/>
    <w:rsid w:val="007D0D97"/>
    <w:rsid w:val="007D54B6"/>
    <w:rsid w:val="007D5759"/>
    <w:rsid w:val="007D622E"/>
    <w:rsid w:val="007E7D59"/>
    <w:rsid w:val="007E7F71"/>
    <w:rsid w:val="007F21DE"/>
    <w:rsid w:val="007F291C"/>
    <w:rsid w:val="007F3640"/>
    <w:rsid w:val="007F555A"/>
    <w:rsid w:val="00801DAE"/>
    <w:rsid w:val="00802458"/>
    <w:rsid w:val="00802FE0"/>
    <w:rsid w:val="00804F7F"/>
    <w:rsid w:val="008058D2"/>
    <w:rsid w:val="00806D30"/>
    <w:rsid w:val="00807485"/>
    <w:rsid w:val="008108BD"/>
    <w:rsid w:val="00821341"/>
    <w:rsid w:val="00824E5F"/>
    <w:rsid w:val="008267AC"/>
    <w:rsid w:val="00830CD9"/>
    <w:rsid w:val="008319AA"/>
    <w:rsid w:val="00831AC3"/>
    <w:rsid w:val="00836AAD"/>
    <w:rsid w:val="00836F81"/>
    <w:rsid w:val="00841511"/>
    <w:rsid w:val="00842F7B"/>
    <w:rsid w:val="00844875"/>
    <w:rsid w:val="008456D4"/>
    <w:rsid w:val="0084612F"/>
    <w:rsid w:val="0084626E"/>
    <w:rsid w:val="00852525"/>
    <w:rsid w:val="008606E0"/>
    <w:rsid w:val="00863168"/>
    <w:rsid w:val="008658D7"/>
    <w:rsid w:val="00867E36"/>
    <w:rsid w:val="008708DB"/>
    <w:rsid w:val="00872CD0"/>
    <w:rsid w:val="0087493D"/>
    <w:rsid w:val="008864E6"/>
    <w:rsid w:val="00886B25"/>
    <w:rsid w:val="00891479"/>
    <w:rsid w:val="00892AC5"/>
    <w:rsid w:val="00892E4B"/>
    <w:rsid w:val="0089305E"/>
    <w:rsid w:val="008A2B2D"/>
    <w:rsid w:val="008A6071"/>
    <w:rsid w:val="008B0792"/>
    <w:rsid w:val="008C1034"/>
    <w:rsid w:val="008C5418"/>
    <w:rsid w:val="008D0AC9"/>
    <w:rsid w:val="008D1CD7"/>
    <w:rsid w:val="008D1F45"/>
    <w:rsid w:val="008D3A7A"/>
    <w:rsid w:val="008D43F1"/>
    <w:rsid w:val="008E2C1E"/>
    <w:rsid w:val="008E55BB"/>
    <w:rsid w:val="008F3E73"/>
    <w:rsid w:val="009049CB"/>
    <w:rsid w:val="009130DC"/>
    <w:rsid w:val="00916505"/>
    <w:rsid w:val="00917B00"/>
    <w:rsid w:val="00923B25"/>
    <w:rsid w:val="009368C9"/>
    <w:rsid w:val="00945675"/>
    <w:rsid w:val="0095691E"/>
    <w:rsid w:val="00967876"/>
    <w:rsid w:val="0097269A"/>
    <w:rsid w:val="00982C11"/>
    <w:rsid w:val="0099470A"/>
    <w:rsid w:val="0099557B"/>
    <w:rsid w:val="009956AB"/>
    <w:rsid w:val="009978DA"/>
    <w:rsid w:val="009B290D"/>
    <w:rsid w:val="009B3C71"/>
    <w:rsid w:val="009C24F7"/>
    <w:rsid w:val="009C3B26"/>
    <w:rsid w:val="009C442D"/>
    <w:rsid w:val="009C5BA2"/>
    <w:rsid w:val="009C7334"/>
    <w:rsid w:val="009C74B4"/>
    <w:rsid w:val="009D1F04"/>
    <w:rsid w:val="009D3EA0"/>
    <w:rsid w:val="009E3BB9"/>
    <w:rsid w:val="009F1A41"/>
    <w:rsid w:val="009F3C89"/>
    <w:rsid w:val="009F70FB"/>
    <w:rsid w:val="00A02200"/>
    <w:rsid w:val="00A035AF"/>
    <w:rsid w:val="00A111D3"/>
    <w:rsid w:val="00A12D0E"/>
    <w:rsid w:val="00A14AF4"/>
    <w:rsid w:val="00A14BB1"/>
    <w:rsid w:val="00A16D2A"/>
    <w:rsid w:val="00A1759E"/>
    <w:rsid w:val="00A27BF0"/>
    <w:rsid w:val="00A31788"/>
    <w:rsid w:val="00A375EB"/>
    <w:rsid w:val="00A56A7A"/>
    <w:rsid w:val="00A57FBB"/>
    <w:rsid w:val="00A61EC5"/>
    <w:rsid w:val="00A621B6"/>
    <w:rsid w:val="00A63D34"/>
    <w:rsid w:val="00A6597F"/>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9077D"/>
    <w:rsid w:val="00A94753"/>
    <w:rsid w:val="00A964E1"/>
    <w:rsid w:val="00AA1F8F"/>
    <w:rsid w:val="00AA2594"/>
    <w:rsid w:val="00AB2253"/>
    <w:rsid w:val="00AB2CB7"/>
    <w:rsid w:val="00AB75DB"/>
    <w:rsid w:val="00AC1F74"/>
    <w:rsid w:val="00AC7FAF"/>
    <w:rsid w:val="00AD1CA6"/>
    <w:rsid w:val="00AD5123"/>
    <w:rsid w:val="00AD54FE"/>
    <w:rsid w:val="00AE391E"/>
    <w:rsid w:val="00AE535F"/>
    <w:rsid w:val="00AE579A"/>
    <w:rsid w:val="00B04C15"/>
    <w:rsid w:val="00B1288E"/>
    <w:rsid w:val="00B133B1"/>
    <w:rsid w:val="00B16BBE"/>
    <w:rsid w:val="00B22047"/>
    <w:rsid w:val="00B23EBC"/>
    <w:rsid w:val="00B23F6A"/>
    <w:rsid w:val="00B330BF"/>
    <w:rsid w:val="00B4180E"/>
    <w:rsid w:val="00B4343C"/>
    <w:rsid w:val="00B46A04"/>
    <w:rsid w:val="00B50D17"/>
    <w:rsid w:val="00B51B7B"/>
    <w:rsid w:val="00B52D77"/>
    <w:rsid w:val="00B61440"/>
    <w:rsid w:val="00B67153"/>
    <w:rsid w:val="00B77334"/>
    <w:rsid w:val="00B8080C"/>
    <w:rsid w:val="00B811F2"/>
    <w:rsid w:val="00B81240"/>
    <w:rsid w:val="00B86F5D"/>
    <w:rsid w:val="00B9359B"/>
    <w:rsid w:val="00B95057"/>
    <w:rsid w:val="00BA05E7"/>
    <w:rsid w:val="00BA0B40"/>
    <w:rsid w:val="00BA38D3"/>
    <w:rsid w:val="00BA4B59"/>
    <w:rsid w:val="00BB0B02"/>
    <w:rsid w:val="00BB18CF"/>
    <w:rsid w:val="00BB504D"/>
    <w:rsid w:val="00BB76EA"/>
    <w:rsid w:val="00BC3F60"/>
    <w:rsid w:val="00BC40A9"/>
    <w:rsid w:val="00BC4668"/>
    <w:rsid w:val="00BC4BCB"/>
    <w:rsid w:val="00BD05C0"/>
    <w:rsid w:val="00BD2736"/>
    <w:rsid w:val="00BD42C4"/>
    <w:rsid w:val="00BE0809"/>
    <w:rsid w:val="00BE398A"/>
    <w:rsid w:val="00BE3C55"/>
    <w:rsid w:val="00BF2509"/>
    <w:rsid w:val="00BF2612"/>
    <w:rsid w:val="00BF35C2"/>
    <w:rsid w:val="00C02ED0"/>
    <w:rsid w:val="00C05FA8"/>
    <w:rsid w:val="00C07B92"/>
    <w:rsid w:val="00C22F28"/>
    <w:rsid w:val="00C272EB"/>
    <w:rsid w:val="00C427D0"/>
    <w:rsid w:val="00C438E4"/>
    <w:rsid w:val="00C43D45"/>
    <w:rsid w:val="00C55F43"/>
    <w:rsid w:val="00C60762"/>
    <w:rsid w:val="00C61B60"/>
    <w:rsid w:val="00C67B7C"/>
    <w:rsid w:val="00C702BA"/>
    <w:rsid w:val="00C714D0"/>
    <w:rsid w:val="00C71D8C"/>
    <w:rsid w:val="00C7243B"/>
    <w:rsid w:val="00C72B89"/>
    <w:rsid w:val="00C754C4"/>
    <w:rsid w:val="00C77501"/>
    <w:rsid w:val="00C81F5B"/>
    <w:rsid w:val="00C93309"/>
    <w:rsid w:val="00C9410A"/>
    <w:rsid w:val="00C95731"/>
    <w:rsid w:val="00C96822"/>
    <w:rsid w:val="00CA1E5A"/>
    <w:rsid w:val="00CB12C1"/>
    <w:rsid w:val="00CB2FDA"/>
    <w:rsid w:val="00CC0335"/>
    <w:rsid w:val="00CC2DA0"/>
    <w:rsid w:val="00CD2D4C"/>
    <w:rsid w:val="00CD6F50"/>
    <w:rsid w:val="00CE1918"/>
    <w:rsid w:val="00CE4592"/>
    <w:rsid w:val="00CF0298"/>
    <w:rsid w:val="00CF1EC7"/>
    <w:rsid w:val="00CF4947"/>
    <w:rsid w:val="00CF7C04"/>
    <w:rsid w:val="00D04314"/>
    <w:rsid w:val="00D04D7B"/>
    <w:rsid w:val="00D050DB"/>
    <w:rsid w:val="00D16BD5"/>
    <w:rsid w:val="00D17BA0"/>
    <w:rsid w:val="00D2682E"/>
    <w:rsid w:val="00D450EB"/>
    <w:rsid w:val="00D56162"/>
    <w:rsid w:val="00D64C6D"/>
    <w:rsid w:val="00D8016D"/>
    <w:rsid w:val="00D916D5"/>
    <w:rsid w:val="00DA70BC"/>
    <w:rsid w:val="00DB027D"/>
    <w:rsid w:val="00DB248C"/>
    <w:rsid w:val="00DB593B"/>
    <w:rsid w:val="00DB7880"/>
    <w:rsid w:val="00DC0428"/>
    <w:rsid w:val="00DD54F1"/>
    <w:rsid w:val="00DD588B"/>
    <w:rsid w:val="00DE03F3"/>
    <w:rsid w:val="00DE225C"/>
    <w:rsid w:val="00DE2835"/>
    <w:rsid w:val="00E04CFA"/>
    <w:rsid w:val="00E10038"/>
    <w:rsid w:val="00E1112E"/>
    <w:rsid w:val="00E115FE"/>
    <w:rsid w:val="00E1294A"/>
    <w:rsid w:val="00E13102"/>
    <w:rsid w:val="00E32C4D"/>
    <w:rsid w:val="00E343E1"/>
    <w:rsid w:val="00E37781"/>
    <w:rsid w:val="00E41407"/>
    <w:rsid w:val="00E52C8E"/>
    <w:rsid w:val="00E538B8"/>
    <w:rsid w:val="00E56D4D"/>
    <w:rsid w:val="00E602D1"/>
    <w:rsid w:val="00E7304D"/>
    <w:rsid w:val="00E750D1"/>
    <w:rsid w:val="00E801ED"/>
    <w:rsid w:val="00E8075F"/>
    <w:rsid w:val="00E8214D"/>
    <w:rsid w:val="00E82B56"/>
    <w:rsid w:val="00E857C0"/>
    <w:rsid w:val="00E857E3"/>
    <w:rsid w:val="00E93F61"/>
    <w:rsid w:val="00E94018"/>
    <w:rsid w:val="00E97145"/>
    <w:rsid w:val="00EA042A"/>
    <w:rsid w:val="00EB0676"/>
    <w:rsid w:val="00EB0ECA"/>
    <w:rsid w:val="00EB7DB8"/>
    <w:rsid w:val="00EC48CC"/>
    <w:rsid w:val="00EC5EBE"/>
    <w:rsid w:val="00ED0342"/>
    <w:rsid w:val="00ED0A6F"/>
    <w:rsid w:val="00ED5BD4"/>
    <w:rsid w:val="00ED61D4"/>
    <w:rsid w:val="00EE32D9"/>
    <w:rsid w:val="00EE67CE"/>
    <w:rsid w:val="00EE6ACC"/>
    <w:rsid w:val="00EE78FD"/>
    <w:rsid w:val="00EF5E03"/>
    <w:rsid w:val="00F01C64"/>
    <w:rsid w:val="00F057D3"/>
    <w:rsid w:val="00F16431"/>
    <w:rsid w:val="00F16B8C"/>
    <w:rsid w:val="00F2122D"/>
    <w:rsid w:val="00F2433B"/>
    <w:rsid w:val="00F25A83"/>
    <w:rsid w:val="00F26E94"/>
    <w:rsid w:val="00F307C0"/>
    <w:rsid w:val="00F41A50"/>
    <w:rsid w:val="00F432C7"/>
    <w:rsid w:val="00F46B95"/>
    <w:rsid w:val="00F55E6B"/>
    <w:rsid w:val="00F650E5"/>
    <w:rsid w:val="00F6669B"/>
    <w:rsid w:val="00F66964"/>
    <w:rsid w:val="00F74FCB"/>
    <w:rsid w:val="00F924B4"/>
    <w:rsid w:val="00F9372C"/>
    <w:rsid w:val="00FA06B8"/>
    <w:rsid w:val="00FA110C"/>
    <w:rsid w:val="00FA35FE"/>
    <w:rsid w:val="00FB4707"/>
    <w:rsid w:val="00FB6B48"/>
    <w:rsid w:val="00FC5D1D"/>
    <w:rsid w:val="00FD61EF"/>
    <w:rsid w:val="00FF05CC"/>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333AC"/>
    <w:rsid w:val="001F7D45"/>
    <w:rsid w:val="00215055"/>
    <w:rsid w:val="00215AB8"/>
    <w:rsid w:val="00226803"/>
    <w:rsid w:val="002335F1"/>
    <w:rsid w:val="00257CD9"/>
    <w:rsid w:val="002B33A5"/>
    <w:rsid w:val="002C3FE4"/>
    <w:rsid w:val="00326F47"/>
    <w:rsid w:val="003B0C5E"/>
    <w:rsid w:val="003B7778"/>
    <w:rsid w:val="003C4891"/>
    <w:rsid w:val="003E363B"/>
    <w:rsid w:val="004041D7"/>
    <w:rsid w:val="00423C57"/>
    <w:rsid w:val="00466110"/>
    <w:rsid w:val="004A5773"/>
    <w:rsid w:val="004C01E1"/>
    <w:rsid w:val="004C2EA5"/>
    <w:rsid w:val="00503DC0"/>
    <w:rsid w:val="005127F9"/>
    <w:rsid w:val="00563C60"/>
    <w:rsid w:val="00576134"/>
    <w:rsid w:val="005A77BB"/>
    <w:rsid w:val="00691474"/>
    <w:rsid w:val="006B7242"/>
    <w:rsid w:val="006D65D8"/>
    <w:rsid w:val="007052C9"/>
    <w:rsid w:val="0071790C"/>
    <w:rsid w:val="007B0C09"/>
    <w:rsid w:val="00802FE0"/>
    <w:rsid w:val="00836F81"/>
    <w:rsid w:val="0085666C"/>
    <w:rsid w:val="00863168"/>
    <w:rsid w:val="00871CC4"/>
    <w:rsid w:val="00887344"/>
    <w:rsid w:val="008973E5"/>
    <w:rsid w:val="008C48DA"/>
    <w:rsid w:val="008D2D32"/>
    <w:rsid w:val="008D706C"/>
    <w:rsid w:val="009475C1"/>
    <w:rsid w:val="00971F5C"/>
    <w:rsid w:val="009E3BB9"/>
    <w:rsid w:val="009F70FB"/>
    <w:rsid w:val="00A14AF4"/>
    <w:rsid w:val="00A74704"/>
    <w:rsid w:val="00AA63EC"/>
    <w:rsid w:val="00B52D77"/>
    <w:rsid w:val="00B612E8"/>
    <w:rsid w:val="00BA1C52"/>
    <w:rsid w:val="00BB7DAC"/>
    <w:rsid w:val="00C43D45"/>
    <w:rsid w:val="00C4519B"/>
    <w:rsid w:val="00CB307C"/>
    <w:rsid w:val="00CB3F32"/>
    <w:rsid w:val="00CD358C"/>
    <w:rsid w:val="00D8025E"/>
    <w:rsid w:val="00E041BF"/>
    <w:rsid w:val="00E10CDE"/>
    <w:rsid w:val="00E13EF2"/>
    <w:rsid w:val="00E3051E"/>
    <w:rsid w:val="00E33247"/>
    <w:rsid w:val="00E34297"/>
    <w:rsid w:val="00E42C2C"/>
    <w:rsid w:val="00E94018"/>
    <w:rsid w:val="00F66964"/>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43</cp:revision>
  <cp:lastPrinted>2024-04-29T20:07:00Z</cp:lastPrinted>
  <dcterms:created xsi:type="dcterms:W3CDTF">2024-08-19T18:23:00Z</dcterms:created>
  <dcterms:modified xsi:type="dcterms:W3CDTF">2024-08-20T19:24:00Z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