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86705" w14:textId="7018CFA4" w:rsidR="00A31788" w:rsidRDefault="00A31788" w:rsidP="004574B6"/>
    <w:p w14:paraId="5B4F7B41" w14:textId="77777777" w:rsidR="007D54B6" w:rsidRPr="007D54B6" w:rsidRDefault="007D54B6" w:rsidP="007D54B6"/>
    <w:p w14:paraId="72BF8D1E" w14:textId="77777777" w:rsidR="007D54B6" w:rsidRPr="007D54B6" w:rsidRDefault="007D54B6" w:rsidP="007D54B6"/>
    <w:p w14:paraId="59D5ECD2" w14:textId="7BB5B236" w:rsidR="00B9359B" w:rsidRPr="00A86C4A" w:rsidRDefault="00A86C4A" w:rsidP="00B9359B">
      <w:pPr>
        <w:pStyle w:val="Heading2"/>
        <w:spacing w:before="126"/>
        <w:rPr>
          <w:color w:val="FF0000"/>
        </w:rPr>
      </w:pPr>
      <w:r w:rsidRPr="00A86C4A">
        <w:rPr>
          <w:color w:val="FF0000"/>
          <w:spacing w:val="-2"/>
        </w:rPr>
        <w:t>MINUTES</w:t>
      </w:r>
    </w:p>
    <w:p w14:paraId="7EEB1D7C" w14:textId="6808558D" w:rsidR="00B9359B" w:rsidRDefault="00B9359B" w:rsidP="00B9359B">
      <w:pPr>
        <w:spacing w:before="175"/>
        <w:ind w:left="1755" w:right="1755"/>
        <w:jc w:val="center"/>
        <w:rPr>
          <w:rFonts w:ascii="Times New Roman"/>
          <w:b/>
          <w:sz w:val="34"/>
        </w:rPr>
      </w:pPr>
      <w:r>
        <w:rPr>
          <w:rFonts w:ascii="Times New Roman"/>
          <w:b/>
          <w:sz w:val="34"/>
        </w:rPr>
        <w:t>Finance</w:t>
      </w:r>
      <w:r w:rsidR="0068366C">
        <w:rPr>
          <w:rFonts w:ascii="Times New Roman"/>
          <w:b/>
          <w:sz w:val="34"/>
        </w:rPr>
        <w:t xml:space="preserve"> </w:t>
      </w:r>
      <w:r>
        <w:rPr>
          <w:rFonts w:ascii="Times New Roman"/>
          <w:b/>
          <w:spacing w:val="-2"/>
          <w:sz w:val="34"/>
        </w:rPr>
        <w:t>Committee</w:t>
      </w:r>
    </w:p>
    <w:p w14:paraId="1CD71F27" w14:textId="35F11E8A" w:rsidR="00B9359B" w:rsidRDefault="0025511A" w:rsidP="00B9359B">
      <w:pPr>
        <w:spacing w:before="57"/>
        <w:ind w:left="1755" w:right="1755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November 6</w:t>
      </w:r>
      <w:r w:rsidR="00B9359B">
        <w:rPr>
          <w:rFonts w:ascii="Times New Roman"/>
          <w:b/>
          <w:sz w:val="32"/>
        </w:rPr>
        <w:t>, 2024</w:t>
      </w:r>
    </w:p>
    <w:p w14:paraId="03D2CD73" w14:textId="045FB4C6" w:rsidR="00B9359B" w:rsidRDefault="00B9359B" w:rsidP="00B9359B">
      <w:pPr>
        <w:pStyle w:val="Heading2"/>
        <w:spacing w:before="57"/>
      </w:pPr>
      <w:r>
        <w:t>1</w:t>
      </w:r>
      <w:r w:rsidR="0068366C">
        <w:t>1</w:t>
      </w:r>
      <w:r>
        <w:t>:00</w:t>
      </w:r>
      <w:r>
        <w:rPr>
          <w:spacing w:val="-7"/>
        </w:rPr>
        <w:t xml:space="preserve"> </w:t>
      </w:r>
      <w:r w:rsidR="009F46FB">
        <w:rPr>
          <w:spacing w:val="-5"/>
        </w:rPr>
        <w:t>A</w:t>
      </w:r>
      <w:r>
        <w:rPr>
          <w:spacing w:val="-5"/>
        </w:rPr>
        <w:t>M</w:t>
      </w:r>
    </w:p>
    <w:p w14:paraId="7A9CFF2C" w14:textId="3022F9E6" w:rsidR="00B9359B" w:rsidRPr="00572476" w:rsidRDefault="00B9359B" w:rsidP="00AE1759">
      <w:pPr>
        <w:spacing w:before="54"/>
        <w:ind w:left="1754" w:right="1755"/>
        <w:jc w:val="center"/>
        <w:rPr>
          <w:rFonts w:ascii="Times New Roman"/>
          <w:b/>
          <w:sz w:val="32"/>
        </w:rPr>
      </w:pPr>
      <w:r w:rsidRPr="00572476">
        <w:rPr>
          <w:rFonts w:ascii="Times New Roman"/>
          <w:b/>
          <w:sz w:val="32"/>
        </w:rPr>
        <w:t>512</w:t>
      </w:r>
      <w:r w:rsidRPr="00572476">
        <w:rPr>
          <w:rFonts w:ascii="Times New Roman"/>
          <w:b/>
          <w:spacing w:val="-6"/>
          <w:sz w:val="32"/>
        </w:rPr>
        <w:t xml:space="preserve"> </w:t>
      </w:r>
      <w:r w:rsidRPr="00572476">
        <w:rPr>
          <w:rFonts w:ascii="Times New Roman"/>
          <w:b/>
          <w:sz w:val="32"/>
        </w:rPr>
        <w:t>W.</w:t>
      </w:r>
      <w:r w:rsidRPr="00572476">
        <w:rPr>
          <w:rFonts w:ascii="Times New Roman"/>
          <w:b/>
          <w:spacing w:val="-8"/>
          <w:sz w:val="32"/>
        </w:rPr>
        <w:t xml:space="preserve"> </w:t>
      </w:r>
      <w:r w:rsidRPr="00572476">
        <w:rPr>
          <w:rFonts w:ascii="Times New Roman"/>
          <w:b/>
          <w:sz w:val="32"/>
        </w:rPr>
        <w:t>Aten</w:t>
      </w:r>
      <w:r w:rsidRPr="00572476">
        <w:rPr>
          <w:rFonts w:ascii="Times New Roman"/>
          <w:b/>
          <w:spacing w:val="-4"/>
          <w:sz w:val="32"/>
        </w:rPr>
        <w:t xml:space="preserve"> </w:t>
      </w:r>
      <w:r w:rsidRPr="00572476">
        <w:rPr>
          <w:rFonts w:ascii="Times New Roman"/>
          <w:b/>
          <w:spacing w:val="-5"/>
          <w:sz w:val="32"/>
        </w:rPr>
        <w:t>Rd.</w:t>
      </w:r>
      <w:r w:rsidR="00AE1759" w:rsidRPr="00572476">
        <w:rPr>
          <w:rFonts w:ascii="Times New Roman"/>
          <w:b/>
          <w:spacing w:val="-5"/>
          <w:sz w:val="32"/>
        </w:rPr>
        <w:t>, Imperial, CA 92251</w:t>
      </w:r>
    </w:p>
    <w:p w14:paraId="73F62993" w14:textId="77777777" w:rsidR="00B9359B" w:rsidRDefault="00B9359B" w:rsidP="00B9359B">
      <w:pPr>
        <w:spacing w:before="60"/>
        <w:ind w:left="1755" w:right="1755"/>
        <w:jc w:val="center"/>
        <w:rPr>
          <w:rFonts w:ascii="Calisto MT"/>
          <w:b/>
          <w:sz w:val="20"/>
        </w:rPr>
      </w:pPr>
      <w:r>
        <w:rPr>
          <w:rFonts w:ascii="Calisto MT"/>
          <w:b/>
          <w:sz w:val="20"/>
        </w:rPr>
        <w:t>All</w:t>
      </w:r>
      <w:r>
        <w:rPr>
          <w:rFonts w:ascii="Calisto MT"/>
          <w:b/>
          <w:spacing w:val="-7"/>
          <w:sz w:val="20"/>
        </w:rPr>
        <w:t xml:space="preserve"> </w:t>
      </w:r>
      <w:r>
        <w:rPr>
          <w:rFonts w:ascii="Calisto MT"/>
          <w:b/>
          <w:sz w:val="20"/>
        </w:rPr>
        <w:t>supporting</w:t>
      </w:r>
      <w:r>
        <w:rPr>
          <w:rFonts w:ascii="Calisto MT"/>
          <w:b/>
          <w:spacing w:val="-7"/>
          <w:sz w:val="20"/>
        </w:rPr>
        <w:t xml:space="preserve"> </w:t>
      </w:r>
      <w:r>
        <w:rPr>
          <w:rFonts w:ascii="Calisto MT"/>
          <w:b/>
          <w:sz w:val="20"/>
        </w:rPr>
        <w:t>documentation</w:t>
      </w:r>
      <w:r>
        <w:rPr>
          <w:rFonts w:ascii="Calisto MT"/>
          <w:b/>
          <w:spacing w:val="-6"/>
          <w:sz w:val="20"/>
        </w:rPr>
        <w:t xml:space="preserve"> </w:t>
      </w:r>
      <w:r>
        <w:rPr>
          <w:rFonts w:ascii="Calisto MT"/>
          <w:b/>
          <w:sz w:val="20"/>
        </w:rPr>
        <w:t>is</w:t>
      </w:r>
      <w:r>
        <w:rPr>
          <w:rFonts w:ascii="Calisto MT"/>
          <w:b/>
          <w:spacing w:val="-7"/>
          <w:sz w:val="20"/>
        </w:rPr>
        <w:t xml:space="preserve"> </w:t>
      </w:r>
      <w:r>
        <w:rPr>
          <w:rFonts w:ascii="Calisto MT"/>
          <w:b/>
          <w:sz w:val="20"/>
        </w:rPr>
        <w:t>available</w:t>
      </w:r>
      <w:r>
        <w:rPr>
          <w:rFonts w:ascii="Calisto MT"/>
          <w:b/>
          <w:spacing w:val="-4"/>
          <w:sz w:val="20"/>
        </w:rPr>
        <w:t xml:space="preserve"> </w:t>
      </w:r>
      <w:r>
        <w:rPr>
          <w:rFonts w:ascii="Calisto MT"/>
          <w:b/>
          <w:sz w:val="20"/>
        </w:rPr>
        <w:t>for</w:t>
      </w:r>
      <w:r>
        <w:rPr>
          <w:rFonts w:ascii="Calisto MT"/>
          <w:b/>
          <w:spacing w:val="-7"/>
          <w:sz w:val="20"/>
        </w:rPr>
        <w:t xml:space="preserve"> </w:t>
      </w:r>
      <w:r>
        <w:rPr>
          <w:rFonts w:ascii="Calisto MT"/>
          <w:b/>
          <w:sz w:val="20"/>
        </w:rPr>
        <w:t>public</w:t>
      </w:r>
      <w:r>
        <w:rPr>
          <w:rFonts w:ascii="Calisto MT"/>
          <w:b/>
          <w:spacing w:val="-8"/>
          <w:sz w:val="20"/>
        </w:rPr>
        <w:t xml:space="preserve"> </w:t>
      </w:r>
      <w:r>
        <w:rPr>
          <w:rFonts w:ascii="Calisto MT"/>
          <w:b/>
          <w:sz w:val="20"/>
        </w:rPr>
        <w:t>review</w:t>
      </w:r>
      <w:r>
        <w:rPr>
          <w:rFonts w:ascii="Calisto MT"/>
          <w:b/>
          <w:spacing w:val="-1"/>
          <w:sz w:val="20"/>
        </w:rPr>
        <w:t xml:space="preserve"> </w:t>
      </w:r>
      <w:r>
        <w:rPr>
          <w:rFonts w:ascii="Calisto MT"/>
          <w:b/>
          <w:sz w:val="20"/>
        </w:rPr>
        <w:t>at</w:t>
      </w:r>
      <w:r>
        <w:rPr>
          <w:rFonts w:ascii="Calisto MT"/>
          <w:b/>
          <w:spacing w:val="-6"/>
          <w:sz w:val="20"/>
        </w:rPr>
        <w:t xml:space="preserve"> </w:t>
      </w:r>
      <w:hyperlink r:id="rId8">
        <w:r>
          <w:rPr>
            <w:rFonts w:ascii="Calisto MT"/>
            <w:b/>
            <w:color w:val="0000FF"/>
            <w:spacing w:val="-2"/>
            <w:sz w:val="20"/>
            <w:u w:val="single" w:color="0000FF"/>
          </w:rPr>
          <w:t>https://chpiv.org</w:t>
        </w:r>
      </w:hyperlink>
    </w:p>
    <w:p w14:paraId="45A5F080" w14:textId="77777777" w:rsidR="00B9359B" w:rsidRDefault="00B9359B" w:rsidP="00B9359B">
      <w:pPr>
        <w:pStyle w:val="BodyText"/>
        <w:spacing w:before="9"/>
        <w:rPr>
          <w:rFonts w:ascii="Calisto MT"/>
          <w:b/>
          <w:sz w:val="25"/>
        </w:rPr>
      </w:pPr>
    </w:p>
    <w:tbl>
      <w:tblPr>
        <w:tblW w:w="11100" w:type="dxa"/>
        <w:tblInd w:w="-5" w:type="dxa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2"/>
        <w:gridCol w:w="7857"/>
        <w:gridCol w:w="991"/>
      </w:tblGrid>
      <w:tr w:rsidR="00B9359B" w14:paraId="03D4E5B6" w14:textId="77777777" w:rsidTr="004B60B8">
        <w:trPr>
          <w:trHeight w:val="340"/>
        </w:trPr>
        <w:tc>
          <w:tcPr>
            <w:tcW w:w="2252" w:type="dxa"/>
            <w:shd w:val="clear" w:color="auto" w:fill="5DB7A6"/>
          </w:tcPr>
          <w:p w14:paraId="0A084156" w14:textId="77777777" w:rsidR="00B9359B" w:rsidRDefault="00B9359B" w:rsidP="0057489A">
            <w:pPr>
              <w:pStyle w:val="TableParagraph"/>
              <w:spacing w:line="251" w:lineRule="exact"/>
              <w:ind w:left="131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FFFFFF"/>
              </w:rPr>
              <w:t>Committee</w:t>
            </w:r>
            <w:r>
              <w:rPr>
                <w:rFonts w:ascii="Times New Roman"/>
                <w:b/>
                <w:color w:val="FFFFFF"/>
                <w:spacing w:val="-8"/>
              </w:rPr>
              <w:t xml:space="preserve"> </w:t>
            </w:r>
            <w:r>
              <w:rPr>
                <w:rFonts w:ascii="Times New Roman"/>
                <w:b/>
                <w:color w:val="FFFFFF"/>
                <w:spacing w:val="-2"/>
              </w:rPr>
              <w:t>Members</w:t>
            </w:r>
          </w:p>
        </w:tc>
        <w:tc>
          <w:tcPr>
            <w:tcW w:w="7857" w:type="dxa"/>
            <w:shd w:val="clear" w:color="auto" w:fill="5DB7A6"/>
          </w:tcPr>
          <w:p w14:paraId="79BF23C1" w14:textId="77777777" w:rsidR="00B9359B" w:rsidRDefault="00B9359B" w:rsidP="0057489A">
            <w:pPr>
              <w:pStyle w:val="TableParagraph"/>
              <w:spacing w:line="251" w:lineRule="exact"/>
              <w:ind w:left="3294" w:right="3290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FFFFFF"/>
                <w:spacing w:val="-2"/>
              </w:rPr>
              <w:t>Representing</w:t>
            </w:r>
          </w:p>
        </w:tc>
        <w:tc>
          <w:tcPr>
            <w:tcW w:w="991" w:type="dxa"/>
            <w:shd w:val="clear" w:color="auto" w:fill="5DB7A6"/>
          </w:tcPr>
          <w:p w14:paraId="34CBA710" w14:textId="77777777" w:rsidR="00B9359B" w:rsidRDefault="00B9359B" w:rsidP="0057489A">
            <w:pPr>
              <w:pStyle w:val="TableParagraph"/>
              <w:spacing w:line="251" w:lineRule="exact"/>
              <w:ind w:left="140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FFFFFF"/>
                <w:spacing w:val="-2"/>
              </w:rPr>
              <w:t>Present</w:t>
            </w:r>
          </w:p>
        </w:tc>
      </w:tr>
      <w:tr w:rsidR="00B9359B" w14:paraId="06798BD6" w14:textId="77777777" w:rsidTr="004B60B8">
        <w:trPr>
          <w:trHeight w:val="304"/>
        </w:trPr>
        <w:tc>
          <w:tcPr>
            <w:tcW w:w="2252" w:type="dxa"/>
          </w:tcPr>
          <w:p w14:paraId="197D22E1" w14:textId="2590A166" w:rsidR="00B9359B" w:rsidRDefault="00706804" w:rsidP="0057489A">
            <w:pPr>
              <w:pStyle w:val="TableParagraph"/>
              <w:spacing w:line="251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0D0D0D"/>
              </w:rPr>
              <w:t>Lee Hindman</w:t>
            </w:r>
          </w:p>
        </w:tc>
        <w:tc>
          <w:tcPr>
            <w:tcW w:w="7857" w:type="dxa"/>
          </w:tcPr>
          <w:p w14:paraId="70AFC835" w14:textId="255A3151" w:rsidR="00B9359B" w:rsidRDefault="005811FB" w:rsidP="0057489A">
            <w:pPr>
              <w:pStyle w:val="TableParagraph"/>
              <w:spacing w:line="251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LHA Chair-Joint Chamber of Commerce representing the public</w:t>
            </w:r>
          </w:p>
        </w:tc>
        <w:tc>
          <w:tcPr>
            <w:tcW w:w="991" w:type="dxa"/>
          </w:tcPr>
          <w:p w14:paraId="22A09B7B" w14:textId="77777777" w:rsidR="00B9359B" w:rsidRPr="001C6C9E" w:rsidRDefault="00B9359B" w:rsidP="001C6C9E">
            <w:pPr>
              <w:pStyle w:val="TableParagraph"/>
              <w:numPr>
                <w:ilvl w:val="0"/>
                <w:numId w:val="13"/>
              </w:numPr>
              <w:rPr>
                <w:rFonts w:ascii="Times New Roman"/>
                <w:color w:val="FF0000"/>
              </w:rPr>
            </w:pPr>
          </w:p>
        </w:tc>
      </w:tr>
      <w:tr w:rsidR="00B9359B" w14:paraId="0F4F8F68" w14:textId="77777777" w:rsidTr="004B60B8">
        <w:trPr>
          <w:trHeight w:val="282"/>
        </w:trPr>
        <w:tc>
          <w:tcPr>
            <w:tcW w:w="2252" w:type="dxa"/>
          </w:tcPr>
          <w:p w14:paraId="7FF65586" w14:textId="75C85DCC" w:rsidR="00B9359B" w:rsidRPr="00497544" w:rsidRDefault="000D7403" w:rsidP="0057489A">
            <w:pPr>
              <w:pStyle w:val="TableParagraph"/>
              <w:spacing w:line="263" w:lineRule="exact"/>
              <w:ind w:left="107"/>
              <w:rPr>
                <w:rFonts w:ascii="Calisto MT"/>
                <w:b/>
              </w:rPr>
            </w:pPr>
            <w:r w:rsidRPr="00497544">
              <w:rPr>
                <w:rFonts w:ascii="Calisto MT"/>
                <w:b/>
              </w:rPr>
              <w:t>Mayra Widmann</w:t>
            </w:r>
          </w:p>
        </w:tc>
        <w:tc>
          <w:tcPr>
            <w:tcW w:w="7857" w:type="dxa"/>
          </w:tcPr>
          <w:p w14:paraId="283BEC25" w14:textId="4D2650BE" w:rsidR="00B9359B" w:rsidRDefault="00695B68" w:rsidP="0057489A">
            <w:pPr>
              <w:pStyle w:val="TableParagraph"/>
              <w:spacing w:line="251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Deputy CEO</w:t>
            </w:r>
            <w:r w:rsidR="00D859A0">
              <w:rPr>
                <w:rFonts w:ascii="Times New Roman" w:hAnsi="Times New Roman"/>
              </w:rPr>
              <w:t>-Budget Fiscal</w:t>
            </w:r>
          </w:p>
        </w:tc>
        <w:tc>
          <w:tcPr>
            <w:tcW w:w="991" w:type="dxa"/>
          </w:tcPr>
          <w:p w14:paraId="1DDF01AA" w14:textId="77777777" w:rsidR="00B9359B" w:rsidRPr="001C6C9E" w:rsidRDefault="00B9359B" w:rsidP="001C6C9E">
            <w:pPr>
              <w:pStyle w:val="TableParagraph"/>
              <w:numPr>
                <w:ilvl w:val="0"/>
                <w:numId w:val="15"/>
              </w:numPr>
              <w:rPr>
                <w:rFonts w:ascii="Times New Roman"/>
                <w:color w:val="FF0000"/>
              </w:rPr>
            </w:pPr>
          </w:p>
        </w:tc>
      </w:tr>
      <w:tr w:rsidR="00B9359B" w14:paraId="6FC219E2" w14:textId="77777777" w:rsidTr="004B60B8">
        <w:trPr>
          <w:trHeight w:val="374"/>
        </w:trPr>
        <w:tc>
          <w:tcPr>
            <w:tcW w:w="2252" w:type="dxa"/>
          </w:tcPr>
          <w:p w14:paraId="7A3D488B" w14:textId="624F7DDB" w:rsidR="00B9359B" w:rsidRDefault="000D7403" w:rsidP="0057489A">
            <w:pPr>
              <w:pStyle w:val="TableParagraph"/>
              <w:spacing w:line="251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0D0D0D"/>
              </w:rPr>
              <w:t>Yvonne Bell</w:t>
            </w:r>
          </w:p>
        </w:tc>
        <w:tc>
          <w:tcPr>
            <w:tcW w:w="7857" w:type="dxa"/>
          </w:tcPr>
          <w:p w14:paraId="1C14EC71" w14:textId="45974C18" w:rsidR="00B9359B" w:rsidRDefault="00D859A0" w:rsidP="0057489A">
            <w:pPr>
              <w:pStyle w:val="TableParagraph"/>
              <w:spacing w:line="251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LHA Vice-Chair &amp; Finance Committee Vice-Chair-CEO</w:t>
            </w:r>
            <w:r w:rsidR="008C0E82">
              <w:rPr>
                <w:rFonts w:ascii="Times New Roman" w:hAnsi="Times New Roman"/>
              </w:rPr>
              <w:t xml:space="preserve">, </w:t>
            </w:r>
            <w:proofErr w:type="spellStart"/>
            <w:r w:rsidR="008C0E82">
              <w:rPr>
                <w:rFonts w:ascii="Times New Roman" w:hAnsi="Times New Roman"/>
              </w:rPr>
              <w:t>Innercare</w:t>
            </w:r>
            <w:proofErr w:type="spellEnd"/>
          </w:p>
        </w:tc>
        <w:tc>
          <w:tcPr>
            <w:tcW w:w="991" w:type="dxa"/>
          </w:tcPr>
          <w:p w14:paraId="69BF6CE9" w14:textId="77777777" w:rsidR="00B9359B" w:rsidRPr="001C6C9E" w:rsidRDefault="00B9359B" w:rsidP="001C6C9E">
            <w:pPr>
              <w:pStyle w:val="TableParagraph"/>
              <w:numPr>
                <w:ilvl w:val="0"/>
                <w:numId w:val="15"/>
              </w:numPr>
              <w:rPr>
                <w:rFonts w:ascii="Times New Roman"/>
                <w:color w:val="FF0000"/>
              </w:rPr>
            </w:pPr>
          </w:p>
        </w:tc>
      </w:tr>
      <w:tr w:rsidR="00B9359B" w14:paraId="0EAC33EA" w14:textId="77777777" w:rsidTr="004B60B8">
        <w:trPr>
          <w:trHeight w:val="318"/>
        </w:trPr>
        <w:tc>
          <w:tcPr>
            <w:tcW w:w="2252" w:type="dxa"/>
          </w:tcPr>
          <w:p w14:paraId="0467DAE2" w14:textId="66DFD63D" w:rsidR="00B9359B" w:rsidRDefault="000D7403" w:rsidP="0057489A">
            <w:pPr>
              <w:pStyle w:val="TableParagraph"/>
              <w:spacing w:line="251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0D0D0D"/>
              </w:rPr>
              <w:t>Dr. Carlos Ramirez</w:t>
            </w:r>
          </w:p>
        </w:tc>
        <w:tc>
          <w:tcPr>
            <w:tcW w:w="7857" w:type="dxa"/>
          </w:tcPr>
          <w:p w14:paraId="1F44B33F" w14:textId="36B517EA" w:rsidR="00B9359B" w:rsidRDefault="008C0E82" w:rsidP="0057489A">
            <w:pPr>
              <w:pStyle w:val="TableParagraph"/>
              <w:spacing w:line="251" w:lineRule="exact"/>
              <w:ind w:left="107"/>
              <w:rPr>
                <w:rFonts w:ascii="Times New Roman"/>
              </w:rPr>
            </w:pPr>
            <w:r>
              <w:rPr>
                <w:rFonts w:ascii="Times New Roman"/>
              </w:rPr>
              <w:t>Finance Committee Chair-C</w:t>
            </w:r>
            <w:r w:rsidR="009B3E19">
              <w:rPr>
                <w:rFonts w:ascii="Times New Roman"/>
              </w:rPr>
              <w:t>EO/Consultant DCRC</w:t>
            </w:r>
          </w:p>
        </w:tc>
        <w:tc>
          <w:tcPr>
            <w:tcW w:w="991" w:type="dxa"/>
          </w:tcPr>
          <w:p w14:paraId="299D32A2" w14:textId="77777777" w:rsidR="00B9359B" w:rsidRPr="001C6C9E" w:rsidRDefault="00B9359B" w:rsidP="001C6C9E">
            <w:pPr>
              <w:pStyle w:val="TableParagraph"/>
              <w:numPr>
                <w:ilvl w:val="0"/>
                <w:numId w:val="15"/>
              </w:numPr>
              <w:rPr>
                <w:rFonts w:ascii="Times New Roman"/>
                <w:color w:val="FF0000"/>
              </w:rPr>
            </w:pPr>
          </w:p>
        </w:tc>
      </w:tr>
    </w:tbl>
    <w:p w14:paraId="2E04D4BC" w14:textId="77777777" w:rsidR="00B9359B" w:rsidRDefault="00B9359B" w:rsidP="00B9359B">
      <w:pPr>
        <w:pStyle w:val="BodyText"/>
        <w:spacing w:before="9"/>
        <w:rPr>
          <w:rFonts w:ascii="Calisto MT"/>
          <w:b/>
          <w:sz w:val="22"/>
        </w:rPr>
      </w:pPr>
    </w:p>
    <w:p w14:paraId="0A61EB7E" w14:textId="6D45FE2B" w:rsidR="00B9359B" w:rsidRPr="00E44D81" w:rsidRDefault="00E44D81" w:rsidP="00B9359B">
      <w:pPr>
        <w:pStyle w:val="ListParagraph"/>
        <w:numPr>
          <w:ilvl w:val="0"/>
          <w:numId w:val="1"/>
        </w:numPr>
        <w:tabs>
          <w:tab w:val="left" w:pos="1440"/>
          <w:tab w:val="left" w:pos="9361"/>
        </w:tabs>
        <w:ind w:hanging="720"/>
        <w:rPr>
          <w:rFonts w:ascii="Times New Roman"/>
          <w:sz w:val="24"/>
        </w:rPr>
      </w:pPr>
      <w:r w:rsidRPr="006B2193">
        <w:rPr>
          <w:rFonts w:ascii="Times New Roman"/>
          <w:b/>
          <w:bCs/>
          <w:sz w:val="24"/>
        </w:rPr>
        <w:t>CALL TO ORDER</w:t>
      </w:r>
      <w:r w:rsidR="004B60B8" w:rsidRPr="006B2193">
        <w:rPr>
          <w:rFonts w:ascii="Times New Roman"/>
          <w:b/>
          <w:bCs/>
          <w:sz w:val="24"/>
        </w:rPr>
        <w:t xml:space="preserve">                                                                   </w:t>
      </w:r>
      <w:r w:rsidR="00C71D8C" w:rsidRPr="006B2193">
        <w:rPr>
          <w:rFonts w:ascii="Times New Roman"/>
          <w:b/>
          <w:bCs/>
          <w:sz w:val="24"/>
        </w:rPr>
        <w:t xml:space="preserve">          </w:t>
      </w:r>
      <w:r w:rsidR="0061765B" w:rsidRPr="00E44D81">
        <w:rPr>
          <w:rFonts w:ascii="Times New Roman"/>
          <w:i/>
          <w:sz w:val="24"/>
        </w:rPr>
        <w:t>Dr. Carlos Ramirez</w:t>
      </w:r>
      <w:r w:rsidR="00B9359B" w:rsidRPr="00E44D81">
        <w:rPr>
          <w:rFonts w:ascii="Times New Roman"/>
          <w:i/>
          <w:sz w:val="24"/>
        </w:rPr>
        <w:t xml:space="preserve">, </w:t>
      </w:r>
      <w:r w:rsidR="00B9359B" w:rsidRPr="00E44D81">
        <w:rPr>
          <w:rFonts w:ascii="Times New Roman"/>
          <w:i/>
          <w:spacing w:val="-2"/>
          <w:sz w:val="24"/>
        </w:rPr>
        <w:t>Chair</w:t>
      </w:r>
    </w:p>
    <w:p w14:paraId="69940747" w14:textId="0F1A206C" w:rsidR="00B9359B" w:rsidRDefault="00C30F1C" w:rsidP="001C6C9E">
      <w:pPr>
        <w:pStyle w:val="BodyText"/>
        <w:ind w:left="1440"/>
        <w:rPr>
          <w:i/>
          <w:color w:val="FF0000"/>
        </w:rPr>
      </w:pPr>
      <w:r>
        <w:rPr>
          <w:i/>
          <w:color w:val="FF0000"/>
        </w:rPr>
        <w:t xml:space="preserve">Meeting </w:t>
      </w:r>
      <w:r w:rsidRPr="00B5716E">
        <w:rPr>
          <w:i/>
          <w:color w:val="FF0000"/>
        </w:rPr>
        <w:t>called</w:t>
      </w:r>
      <w:r>
        <w:rPr>
          <w:i/>
          <w:color w:val="FF0000"/>
        </w:rPr>
        <w:t xml:space="preserve"> to</w:t>
      </w:r>
      <w:r w:rsidR="00B5716E" w:rsidRPr="00B5716E">
        <w:rPr>
          <w:i/>
          <w:color w:val="FF0000"/>
        </w:rPr>
        <w:t xml:space="preserve"> order at 11:04 a.m.</w:t>
      </w:r>
    </w:p>
    <w:p w14:paraId="7860AB08" w14:textId="77777777" w:rsidR="00C30F1C" w:rsidRPr="00B5716E" w:rsidRDefault="00C30F1C" w:rsidP="001C6C9E">
      <w:pPr>
        <w:pStyle w:val="BodyText"/>
        <w:ind w:left="1440"/>
        <w:rPr>
          <w:i/>
          <w:color w:val="FF0000"/>
        </w:rPr>
      </w:pPr>
    </w:p>
    <w:p w14:paraId="6EE82C12" w14:textId="31AA2495" w:rsidR="00B9359B" w:rsidRDefault="00B9359B" w:rsidP="00577486">
      <w:pPr>
        <w:pStyle w:val="ListParagraph"/>
        <w:numPr>
          <w:ilvl w:val="0"/>
          <w:numId w:val="5"/>
        </w:numPr>
        <w:tabs>
          <w:tab w:val="left" w:pos="1440"/>
          <w:tab w:val="left" w:pos="8281"/>
        </w:tabs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Roll </w:t>
      </w:r>
      <w:r>
        <w:rPr>
          <w:rFonts w:ascii="Times New Roman"/>
          <w:spacing w:val="-4"/>
          <w:sz w:val="24"/>
        </w:rPr>
        <w:t>Call</w:t>
      </w:r>
      <w:r w:rsidR="004B60B8">
        <w:rPr>
          <w:rFonts w:ascii="Times New Roman"/>
          <w:sz w:val="24"/>
        </w:rPr>
        <w:t xml:space="preserve">                                                                        </w:t>
      </w:r>
      <w:r w:rsidR="00C71D8C">
        <w:rPr>
          <w:rFonts w:ascii="Times New Roman"/>
          <w:sz w:val="24"/>
        </w:rPr>
        <w:t xml:space="preserve">    </w:t>
      </w:r>
      <w:r w:rsidRPr="00CF2525">
        <w:rPr>
          <w:rFonts w:ascii="Times New Roman"/>
          <w:i/>
          <w:iCs/>
          <w:sz w:val="24"/>
        </w:rPr>
        <w:t>Donna Ponce, Commission Clerk</w:t>
      </w:r>
    </w:p>
    <w:p w14:paraId="5BEFA35A" w14:textId="48017A03" w:rsidR="00B9359B" w:rsidRDefault="00E94B9B" w:rsidP="00C30F1C">
      <w:pPr>
        <w:pStyle w:val="BodyText"/>
        <w:spacing w:before="6"/>
        <w:ind w:left="1800"/>
        <w:rPr>
          <w:i/>
          <w:color w:val="FF0000"/>
        </w:rPr>
      </w:pPr>
      <w:r w:rsidRPr="00E94B9B">
        <w:rPr>
          <w:i/>
          <w:color w:val="FF0000"/>
        </w:rPr>
        <w:t>Roll call was taken</w:t>
      </w:r>
      <w:r>
        <w:rPr>
          <w:i/>
          <w:color w:val="FF0000"/>
        </w:rPr>
        <w:t xml:space="preserve"> and quorum </w:t>
      </w:r>
      <w:r w:rsidR="00C31184">
        <w:rPr>
          <w:i/>
          <w:color w:val="FF0000"/>
        </w:rPr>
        <w:t>confirmed</w:t>
      </w:r>
      <w:r w:rsidRPr="00E94B9B">
        <w:rPr>
          <w:i/>
          <w:color w:val="FF0000"/>
        </w:rPr>
        <w:t>. Attendance is as shown.</w:t>
      </w:r>
    </w:p>
    <w:p w14:paraId="7A0A9531" w14:textId="77777777" w:rsidR="00E94B9B" w:rsidRPr="00E94B9B" w:rsidRDefault="00E94B9B" w:rsidP="00C30F1C">
      <w:pPr>
        <w:pStyle w:val="BodyText"/>
        <w:spacing w:before="6"/>
        <w:ind w:left="1800"/>
        <w:rPr>
          <w:i/>
          <w:color w:val="FF0000"/>
        </w:rPr>
      </w:pPr>
    </w:p>
    <w:p w14:paraId="135A946E" w14:textId="344C61F6" w:rsidR="00B9359B" w:rsidRDefault="00B9359B" w:rsidP="008525A3">
      <w:pPr>
        <w:pStyle w:val="ListParagraph"/>
        <w:numPr>
          <w:ilvl w:val="0"/>
          <w:numId w:val="5"/>
        </w:numPr>
        <w:tabs>
          <w:tab w:val="left" w:pos="1440"/>
        </w:tabs>
        <w:rPr>
          <w:rFonts w:ascii="Times New Roman"/>
          <w:sz w:val="24"/>
        </w:rPr>
      </w:pPr>
      <w:r>
        <w:rPr>
          <w:rFonts w:ascii="Times New Roman"/>
          <w:sz w:val="24"/>
        </w:rPr>
        <w:t>Approval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Agenda</w:t>
      </w:r>
    </w:p>
    <w:p w14:paraId="14FD068C" w14:textId="77777777" w:rsidR="00B9359B" w:rsidRDefault="00B9359B" w:rsidP="00B9359B">
      <w:pPr>
        <w:pStyle w:val="ListParagraph"/>
        <w:numPr>
          <w:ilvl w:val="1"/>
          <w:numId w:val="1"/>
        </w:numPr>
        <w:tabs>
          <w:tab w:val="left" w:pos="1710"/>
        </w:tabs>
        <w:spacing w:before="139"/>
        <w:ind w:left="1710" w:hanging="359"/>
        <w:rPr>
          <w:rFonts w:ascii="Times New Roman"/>
          <w:sz w:val="24"/>
        </w:rPr>
      </w:pPr>
      <w:r>
        <w:rPr>
          <w:rFonts w:ascii="Times New Roman"/>
          <w:sz w:val="24"/>
        </w:rPr>
        <w:t>Items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pulled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added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from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 Information/Action/Closed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Session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Calendar</w:t>
      </w:r>
    </w:p>
    <w:p w14:paraId="49F0E062" w14:textId="77777777" w:rsidR="00B9359B" w:rsidRPr="007F2B34" w:rsidRDefault="00B9359B" w:rsidP="00B9359B">
      <w:pPr>
        <w:pStyle w:val="ListParagraph"/>
        <w:numPr>
          <w:ilvl w:val="1"/>
          <w:numId w:val="1"/>
        </w:numPr>
        <w:tabs>
          <w:tab w:val="left" w:pos="1711"/>
        </w:tabs>
        <w:spacing w:before="41"/>
        <w:rPr>
          <w:rFonts w:ascii="Times New Roman"/>
          <w:sz w:val="24"/>
        </w:rPr>
      </w:pPr>
      <w:r>
        <w:rPr>
          <w:rFonts w:ascii="Times New Roman"/>
          <w:sz w:val="24"/>
        </w:rPr>
        <w:t>Approval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of 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order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the </w:t>
      </w:r>
      <w:r>
        <w:rPr>
          <w:rFonts w:ascii="Times New Roman"/>
          <w:spacing w:val="-2"/>
          <w:sz w:val="24"/>
        </w:rPr>
        <w:t>agenda</w:t>
      </w:r>
    </w:p>
    <w:p w14:paraId="28B340DF" w14:textId="37994008" w:rsidR="007F2B34" w:rsidRPr="00095DC0" w:rsidRDefault="00095DC0" w:rsidP="007F2B34">
      <w:pPr>
        <w:pStyle w:val="ListParagraph"/>
        <w:tabs>
          <w:tab w:val="left" w:pos="1711"/>
        </w:tabs>
        <w:spacing w:before="41"/>
        <w:ind w:left="1711" w:firstLine="0"/>
        <w:rPr>
          <w:rFonts w:ascii="Times New Roman"/>
          <w:i/>
          <w:iCs/>
          <w:color w:val="FF0000"/>
          <w:sz w:val="24"/>
        </w:rPr>
      </w:pPr>
      <w:r w:rsidRPr="00095DC0">
        <w:rPr>
          <w:rFonts w:ascii="Times New Roman"/>
          <w:i/>
          <w:iCs/>
          <w:color w:val="FF0000"/>
          <w:spacing w:val="-2"/>
          <w:sz w:val="24"/>
        </w:rPr>
        <w:t xml:space="preserve">(Hindman/Bell) To approve the agenda. Motion carried. </w:t>
      </w:r>
    </w:p>
    <w:p w14:paraId="38DCD9EE" w14:textId="117ED3A7" w:rsidR="00B9359B" w:rsidRPr="009131EA" w:rsidRDefault="009131EA" w:rsidP="00B9359B">
      <w:pPr>
        <w:pStyle w:val="ListParagraph"/>
        <w:numPr>
          <w:ilvl w:val="0"/>
          <w:numId w:val="1"/>
        </w:numPr>
        <w:tabs>
          <w:tab w:val="left" w:pos="1440"/>
          <w:tab w:val="left" w:pos="9541"/>
        </w:tabs>
        <w:spacing w:before="137"/>
        <w:ind w:hanging="720"/>
        <w:rPr>
          <w:rFonts w:ascii="Times New Roman"/>
          <w:sz w:val="24"/>
          <w:lang w:val="fr-FR"/>
        </w:rPr>
      </w:pPr>
      <w:r w:rsidRPr="00B87D67">
        <w:rPr>
          <w:rFonts w:ascii="Times New Roman"/>
          <w:b/>
          <w:bCs/>
          <w:sz w:val="24"/>
          <w:lang w:val="fr-FR"/>
        </w:rPr>
        <w:t>PUBLIC COMMENT</w:t>
      </w:r>
      <w:r w:rsidR="004B60B8" w:rsidRPr="009131EA">
        <w:rPr>
          <w:rFonts w:ascii="Times New Roman"/>
          <w:sz w:val="24"/>
          <w:lang w:val="fr-FR"/>
        </w:rPr>
        <w:t xml:space="preserve">                                                     </w:t>
      </w:r>
      <w:r w:rsidR="00C71D8C" w:rsidRPr="009131EA">
        <w:rPr>
          <w:rFonts w:ascii="Times New Roman"/>
          <w:sz w:val="24"/>
          <w:lang w:val="fr-FR"/>
        </w:rPr>
        <w:t xml:space="preserve">              </w:t>
      </w:r>
      <w:r w:rsidR="004B6DD9" w:rsidRPr="009131EA">
        <w:rPr>
          <w:rFonts w:ascii="Times New Roman"/>
          <w:i/>
          <w:iCs/>
          <w:sz w:val="24"/>
          <w:lang w:val="fr-FR"/>
        </w:rPr>
        <w:t>Dr. Carlos Ramirez</w:t>
      </w:r>
      <w:r w:rsidR="0059631C" w:rsidRPr="009131EA">
        <w:rPr>
          <w:rFonts w:ascii="Times New Roman"/>
          <w:i/>
          <w:iCs/>
          <w:sz w:val="24"/>
          <w:lang w:val="fr-FR"/>
        </w:rPr>
        <w:t>,</w:t>
      </w:r>
      <w:r w:rsidR="00B9359B" w:rsidRPr="009131EA">
        <w:rPr>
          <w:rFonts w:ascii="Times New Roman"/>
          <w:i/>
          <w:iCs/>
          <w:sz w:val="24"/>
          <w:lang w:val="fr-FR"/>
        </w:rPr>
        <w:t xml:space="preserve"> </w:t>
      </w:r>
      <w:r w:rsidR="00B9359B" w:rsidRPr="009131EA">
        <w:rPr>
          <w:rFonts w:ascii="Times New Roman"/>
          <w:i/>
          <w:iCs/>
          <w:spacing w:val="-2"/>
          <w:sz w:val="24"/>
          <w:lang w:val="fr-FR"/>
        </w:rPr>
        <w:t>Chair</w:t>
      </w:r>
    </w:p>
    <w:p w14:paraId="0BA1607F" w14:textId="77777777" w:rsidR="00B9359B" w:rsidRPr="009131EA" w:rsidRDefault="00B9359B" w:rsidP="00B9359B">
      <w:pPr>
        <w:pStyle w:val="BodyText"/>
        <w:spacing w:before="1"/>
        <w:rPr>
          <w:i/>
          <w:lang w:val="fr-FR"/>
        </w:rPr>
      </w:pPr>
    </w:p>
    <w:p w14:paraId="48FFA43B" w14:textId="77777777" w:rsidR="00B9359B" w:rsidRDefault="00B9359B" w:rsidP="00B9359B">
      <w:pPr>
        <w:pStyle w:val="BodyText"/>
        <w:ind w:left="1440" w:right="728"/>
      </w:pPr>
      <w:r>
        <w:t>Public</w:t>
      </w:r>
      <w:r>
        <w:rPr>
          <w:spacing w:val="-4"/>
        </w:rPr>
        <w:t xml:space="preserve"> </w:t>
      </w:r>
      <w:r>
        <w:t>Comment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limited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agenda.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opportunity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the public to address the Commission on any matter within the Commission’s jurisdiction. Any action taken </w:t>
      </w:r>
      <w:proofErr w:type="gramStart"/>
      <w:r>
        <w:t>as a result of</w:t>
      </w:r>
      <w:proofErr w:type="gramEnd"/>
      <w:r>
        <w:t xml:space="preserve"> public </w:t>
      </w:r>
      <w:proofErr w:type="gramStart"/>
      <w:r>
        <w:t>comment</w:t>
      </w:r>
      <w:proofErr w:type="gramEnd"/>
      <w:r>
        <w:t xml:space="preserve"> shall be limited to the direction of staff. When addressing the Commission, state your name for the record prior to providing your comments. Please address the Commission as a whole, through the Chairperson. Individuals will be given three (3) minutes to address the board.</w:t>
      </w:r>
    </w:p>
    <w:p w14:paraId="124C38D6" w14:textId="67759ECD" w:rsidR="00B9359B" w:rsidRPr="00095DC0" w:rsidRDefault="00095DC0" w:rsidP="00B9359B">
      <w:pPr>
        <w:pStyle w:val="BodyText"/>
        <w:rPr>
          <w:i/>
          <w:iCs/>
        </w:rPr>
      </w:pPr>
      <w:r>
        <w:rPr>
          <w:sz w:val="26"/>
        </w:rPr>
        <w:tab/>
      </w:r>
      <w:r>
        <w:rPr>
          <w:sz w:val="26"/>
        </w:rPr>
        <w:tab/>
      </w:r>
      <w:r w:rsidRPr="00095DC0">
        <w:rPr>
          <w:i/>
          <w:iCs/>
          <w:color w:val="FF0000"/>
        </w:rPr>
        <w:t>None.</w:t>
      </w:r>
    </w:p>
    <w:p w14:paraId="112D3593" w14:textId="65BF7BA0" w:rsidR="00B9359B" w:rsidRDefault="00B9359B" w:rsidP="00B87D67">
      <w:pPr>
        <w:pStyle w:val="Heading4"/>
        <w:numPr>
          <w:ilvl w:val="0"/>
          <w:numId w:val="1"/>
        </w:numPr>
        <w:spacing w:before="178"/>
        <w:rPr>
          <w:color w:val="232323"/>
          <w:spacing w:val="-2"/>
        </w:rPr>
      </w:pPr>
      <w:r>
        <w:rPr>
          <w:color w:val="232323"/>
        </w:rPr>
        <w:t xml:space="preserve">CONSENT </w:t>
      </w:r>
      <w:r>
        <w:rPr>
          <w:color w:val="232323"/>
          <w:spacing w:val="-2"/>
        </w:rPr>
        <w:t>CALENDAR</w:t>
      </w:r>
    </w:p>
    <w:p w14:paraId="0DF246BA" w14:textId="13E26BE7" w:rsidR="00027B86" w:rsidRDefault="006A4974" w:rsidP="000D0D9B">
      <w:pPr>
        <w:pStyle w:val="Heading4"/>
        <w:spacing w:before="178"/>
        <w:ind w:left="1440"/>
        <w:rPr>
          <w:b w:val="0"/>
          <w:bCs w:val="0"/>
        </w:rPr>
      </w:pPr>
      <w:r>
        <w:rPr>
          <w:b w:val="0"/>
          <w:bCs w:val="0"/>
        </w:rPr>
        <w:t xml:space="preserve">All items appearing </w:t>
      </w:r>
      <w:r w:rsidR="009D3EA0">
        <w:rPr>
          <w:b w:val="0"/>
          <w:bCs w:val="0"/>
        </w:rPr>
        <w:t xml:space="preserve">on the consent calendar are </w:t>
      </w:r>
      <w:r w:rsidR="006811D2">
        <w:rPr>
          <w:b w:val="0"/>
          <w:bCs w:val="0"/>
        </w:rPr>
        <w:t>recommended</w:t>
      </w:r>
      <w:r w:rsidR="009D3EA0">
        <w:rPr>
          <w:b w:val="0"/>
          <w:bCs w:val="0"/>
        </w:rPr>
        <w:t xml:space="preserve"> for approval and will be acted upon by one motion, without discussion. Should any Commissioner or other person express their preference to consider </w:t>
      </w:r>
      <w:r w:rsidR="006811D2">
        <w:rPr>
          <w:b w:val="0"/>
          <w:bCs w:val="0"/>
        </w:rPr>
        <w:t xml:space="preserve">an </w:t>
      </w:r>
      <w:r w:rsidR="00563EA6">
        <w:rPr>
          <w:b w:val="0"/>
          <w:bCs w:val="0"/>
        </w:rPr>
        <w:t>item</w:t>
      </w:r>
      <w:r w:rsidR="006811D2">
        <w:rPr>
          <w:b w:val="0"/>
          <w:bCs w:val="0"/>
        </w:rPr>
        <w:t xml:space="preserve"> separately, that item will be addressed at a time as determined by the Chair.</w:t>
      </w:r>
    </w:p>
    <w:p w14:paraId="5DE9F5AD" w14:textId="77777777" w:rsidR="008F5428" w:rsidRDefault="008F5428" w:rsidP="000D0D9B">
      <w:pPr>
        <w:pStyle w:val="Heading4"/>
        <w:spacing w:before="178"/>
        <w:ind w:left="1440"/>
        <w:rPr>
          <w:b w:val="0"/>
          <w:bCs w:val="0"/>
        </w:rPr>
      </w:pPr>
    </w:p>
    <w:p w14:paraId="7D1666E1" w14:textId="77777777" w:rsidR="008F5428" w:rsidRDefault="008F5428" w:rsidP="000D0D9B">
      <w:pPr>
        <w:pStyle w:val="Heading4"/>
        <w:spacing w:before="178"/>
        <w:ind w:left="1440"/>
        <w:rPr>
          <w:b w:val="0"/>
          <w:bCs w:val="0"/>
        </w:rPr>
      </w:pPr>
    </w:p>
    <w:p w14:paraId="43E703EB" w14:textId="77777777" w:rsidR="008F5428" w:rsidRDefault="008F5428" w:rsidP="000D0D9B">
      <w:pPr>
        <w:pStyle w:val="Heading4"/>
        <w:spacing w:before="178"/>
        <w:ind w:left="1440"/>
        <w:rPr>
          <w:b w:val="0"/>
          <w:bCs w:val="0"/>
        </w:rPr>
      </w:pPr>
    </w:p>
    <w:p w14:paraId="39AF0585" w14:textId="77777777" w:rsidR="008F5428" w:rsidRPr="006A4974" w:rsidRDefault="008F5428" w:rsidP="000D0D9B">
      <w:pPr>
        <w:pStyle w:val="Heading4"/>
        <w:spacing w:before="178"/>
        <w:ind w:left="1440"/>
        <w:rPr>
          <w:b w:val="0"/>
          <w:bCs w:val="0"/>
        </w:rPr>
      </w:pPr>
    </w:p>
    <w:p w14:paraId="0E6CF4FD" w14:textId="1AF88A54" w:rsidR="00B9359B" w:rsidRPr="005D5389" w:rsidRDefault="00B9359B" w:rsidP="00773775">
      <w:pPr>
        <w:pStyle w:val="ListParagraph"/>
        <w:numPr>
          <w:ilvl w:val="0"/>
          <w:numId w:val="7"/>
        </w:numPr>
        <w:tabs>
          <w:tab w:val="left" w:pos="1440"/>
        </w:tabs>
        <w:spacing w:before="200"/>
        <w:rPr>
          <w:rFonts w:ascii="Times New Roman"/>
          <w:color w:val="232323"/>
          <w:sz w:val="24"/>
        </w:rPr>
      </w:pPr>
      <w:r>
        <w:rPr>
          <w:rFonts w:ascii="Times New Roman"/>
          <w:color w:val="232323"/>
          <w:sz w:val="24"/>
        </w:rPr>
        <w:t>Approval</w:t>
      </w:r>
      <w:r>
        <w:rPr>
          <w:rFonts w:ascii="Times New Roman"/>
          <w:color w:val="232323"/>
          <w:spacing w:val="-1"/>
          <w:sz w:val="24"/>
        </w:rPr>
        <w:t xml:space="preserve"> </w:t>
      </w:r>
      <w:r>
        <w:rPr>
          <w:rFonts w:ascii="Times New Roman"/>
          <w:color w:val="232323"/>
          <w:sz w:val="24"/>
        </w:rPr>
        <w:t>of Minutes</w:t>
      </w:r>
      <w:r>
        <w:rPr>
          <w:rFonts w:ascii="Times New Roman"/>
          <w:color w:val="232323"/>
          <w:spacing w:val="-1"/>
          <w:sz w:val="24"/>
        </w:rPr>
        <w:t xml:space="preserve"> </w:t>
      </w:r>
      <w:r>
        <w:rPr>
          <w:rFonts w:ascii="Times New Roman"/>
          <w:color w:val="232323"/>
          <w:sz w:val="24"/>
        </w:rPr>
        <w:t>from</w:t>
      </w:r>
      <w:r>
        <w:rPr>
          <w:rFonts w:ascii="Times New Roman"/>
          <w:color w:val="232323"/>
          <w:spacing w:val="1"/>
          <w:sz w:val="24"/>
        </w:rPr>
        <w:t xml:space="preserve"> </w:t>
      </w:r>
      <w:r w:rsidR="0025511A">
        <w:rPr>
          <w:rFonts w:ascii="Times New Roman"/>
          <w:color w:val="232323"/>
          <w:spacing w:val="1"/>
          <w:sz w:val="24"/>
        </w:rPr>
        <w:t>10</w:t>
      </w:r>
      <w:r>
        <w:rPr>
          <w:rFonts w:ascii="Times New Roman"/>
          <w:color w:val="232323"/>
          <w:spacing w:val="-2"/>
          <w:sz w:val="24"/>
        </w:rPr>
        <w:t>/</w:t>
      </w:r>
      <w:r w:rsidR="002C55C7">
        <w:rPr>
          <w:rFonts w:ascii="Times New Roman"/>
          <w:color w:val="232323"/>
          <w:spacing w:val="-2"/>
          <w:sz w:val="24"/>
        </w:rPr>
        <w:t>9</w:t>
      </w:r>
      <w:r>
        <w:rPr>
          <w:rFonts w:ascii="Times New Roman"/>
          <w:color w:val="232323"/>
          <w:spacing w:val="-2"/>
          <w:sz w:val="24"/>
        </w:rPr>
        <w:t>/2024</w:t>
      </w:r>
    </w:p>
    <w:p w14:paraId="4AE53C57" w14:textId="1758D441" w:rsidR="005D5389" w:rsidRPr="00E37AB3" w:rsidRDefault="005D5389" w:rsidP="00E37AB3">
      <w:pPr>
        <w:pStyle w:val="ListParagraph"/>
        <w:tabs>
          <w:tab w:val="left" w:pos="1440"/>
        </w:tabs>
        <w:ind w:left="1800" w:firstLine="0"/>
        <w:rPr>
          <w:rFonts w:ascii="Times New Roman"/>
          <w:i/>
          <w:iCs/>
          <w:color w:val="FF0000"/>
          <w:sz w:val="24"/>
        </w:rPr>
      </w:pPr>
      <w:r w:rsidRPr="00E37AB3">
        <w:rPr>
          <w:rFonts w:ascii="Times New Roman"/>
          <w:i/>
          <w:iCs/>
          <w:color w:val="FF0000"/>
          <w:spacing w:val="-2"/>
          <w:sz w:val="24"/>
        </w:rPr>
        <w:t>(Hindman/</w:t>
      </w:r>
      <w:r w:rsidR="00E37AB3" w:rsidRPr="00E37AB3">
        <w:rPr>
          <w:rFonts w:ascii="Times New Roman"/>
          <w:i/>
          <w:iCs/>
          <w:color w:val="FF0000"/>
          <w:spacing w:val="-2"/>
          <w:sz w:val="24"/>
        </w:rPr>
        <w:t>Bell) To approve the consent calendar. Motion carried.</w:t>
      </w:r>
    </w:p>
    <w:p w14:paraId="18229BCD" w14:textId="732BBB78" w:rsidR="006A14F9" w:rsidRDefault="005D5389" w:rsidP="00AA11A0">
      <w:pPr>
        <w:tabs>
          <w:tab w:val="left" w:pos="9661"/>
        </w:tabs>
        <w:spacing w:before="199"/>
        <w:ind w:left="720"/>
        <w:rPr>
          <w:rFonts w:ascii="Times New Roman"/>
          <w:b/>
          <w:spacing w:val="-2"/>
        </w:rPr>
      </w:pPr>
      <w:r>
        <w:rPr>
          <w:rFonts w:ascii="Times New Roman"/>
          <w:b/>
          <w:color w:val="232323"/>
          <w:sz w:val="24"/>
        </w:rPr>
        <w:tab/>
      </w:r>
      <w:r w:rsidR="008712D4">
        <w:rPr>
          <w:rFonts w:ascii="Times New Roman"/>
          <w:b/>
          <w:color w:val="232323"/>
          <w:sz w:val="24"/>
        </w:rPr>
        <w:t xml:space="preserve">                         </w:t>
      </w:r>
    </w:p>
    <w:p w14:paraId="03F16F88" w14:textId="7FD6BBB1" w:rsidR="00B9359B" w:rsidRPr="00D96B62" w:rsidRDefault="00B9359B" w:rsidP="00D96B62">
      <w:pPr>
        <w:pStyle w:val="ListParagraph"/>
        <w:numPr>
          <w:ilvl w:val="0"/>
          <w:numId w:val="1"/>
        </w:numPr>
        <w:spacing w:before="1"/>
        <w:rPr>
          <w:rFonts w:ascii="Times New Roman"/>
          <w:b/>
        </w:rPr>
      </w:pPr>
      <w:r w:rsidRPr="00D96B62">
        <w:rPr>
          <w:rFonts w:ascii="Times New Roman"/>
          <w:b/>
          <w:spacing w:val="-2"/>
        </w:rPr>
        <w:t>ACTION</w:t>
      </w:r>
    </w:p>
    <w:p w14:paraId="76196C92" w14:textId="77777777" w:rsidR="008F2E1D" w:rsidRDefault="008F2E1D" w:rsidP="008F2E1D">
      <w:pPr>
        <w:pStyle w:val="ListParagraph"/>
        <w:tabs>
          <w:tab w:val="left" w:pos="1440"/>
          <w:tab w:val="left" w:pos="8941"/>
        </w:tabs>
        <w:ind w:firstLine="0"/>
        <w:rPr>
          <w:rFonts w:ascii="Times New Roman"/>
          <w:sz w:val="24"/>
        </w:rPr>
      </w:pPr>
    </w:p>
    <w:p w14:paraId="44A7825B" w14:textId="131D270F" w:rsidR="00B9359B" w:rsidRDefault="00844875" w:rsidP="00643EA2">
      <w:pPr>
        <w:pStyle w:val="ListParagraph"/>
        <w:numPr>
          <w:ilvl w:val="0"/>
          <w:numId w:val="8"/>
        </w:numPr>
        <w:tabs>
          <w:tab w:val="left" w:pos="1440"/>
          <w:tab w:val="left" w:pos="8941"/>
        </w:tabs>
        <w:rPr>
          <w:rFonts w:ascii="Times New Roman"/>
          <w:i/>
          <w:iCs/>
          <w:sz w:val="24"/>
        </w:rPr>
      </w:pPr>
      <w:r>
        <w:rPr>
          <w:rFonts w:ascii="Times New Roman"/>
          <w:sz w:val="24"/>
        </w:rPr>
        <w:t>Motion</w:t>
      </w:r>
      <w:r w:rsidR="00691AAC">
        <w:rPr>
          <w:rFonts w:ascii="Times New Roman"/>
          <w:sz w:val="24"/>
        </w:rPr>
        <w:t xml:space="preserve"> to recommend</w:t>
      </w:r>
      <w:r>
        <w:rPr>
          <w:rFonts w:ascii="Times New Roman"/>
          <w:sz w:val="24"/>
        </w:rPr>
        <w:t xml:space="preserve"> </w:t>
      </w:r>
      <w:r w:rsidR="00691AAC">
        <w:rPr>
          <w:rFonts w:ascii="Times New Roman"/>
          <w:sz w:val="24"/>
        </w:rPr>
        <w:t>to</w:t>
      </w:r>
      <w:r>
        <w:rPr>
          <w:rFonts w:ascii="Times New Roman"/>
          <w:sz w:val="24"/>
        </w:rPr>
        <w:t xml:space="preserve"> the </w:t>
      </w:r>
      <w:r w:rsidR="007106E2">
        <w:rPr>
          <w:rFonts w:ascii="Times New Roman"/>
          <w:sz w:val="24"/>
        </w:rPr>
        <w:t>full</w:t>
      </w:r>
      <w:r w:rsidR="00923B25" w:rsidRPr="00E56D4D">
        <w:rPr>
          <w:rFonts w:ascii="Times New Roman"/>
          <w:sz w:val="24"/>
        </w:rPr>
        <w:t xml:space="preserve"> </w:t>
      </w:r>
      <w:r w:rsidR="007C30BF">
        <w:rPr>
          <w:rFonts w:ascii="Times New Roman"/>
          <w:sz w:val="24"/>
        </w:rPr>
        <w:t>commission</w:t>
      </w:r>
      <w:r w:rsidR="00923B25" w:rsidRPr="00E56D4D">
        <w:rPr>
          <w:rFonts w:ascii="Times New Roman"/>
          <w:sz w:val="24"/>
        </w:rPr>
        <w:t xml:space="preserve"> a</w:t>
      </w:r>
      <w:r w:rsidR="00184A73">
        <w:rPr>
          <w:rFonts w:ascii="Times New Roman"/>
          <w:sz w:val="24"/>
        </w:rPr>
        <w:t>cceptance</w:t>
      </w:r>
      <w:r w:rsidR="00923B25" w:rsidRPr="00E56D4D">
        <w:rPr>
          <w:rFonts w:ascii="Times New Roman"/>
          <w:sz w:val="24"/>
        </w:rPr>
        <w:t xml:space="preserve"> of </w:t>
      </w:r>
      <w:r w:rsidR="0062177D" w:rsidRPr="00E56D4D">
        <w:rPr>
          <w:rFonts w:ascii="Times New Roman"/>
          <w:sz w:val="24"/>
        </w:rPr>
        <w:t>the</w:t>
      </w:r>
      <w:r w:rsidR="002C54D8" w:rsidRPr="00E56D4D">
        <w:rPr>
          <w:rFonts w:ascii="Times New Roman"/>
          <w:sz w:val="24"/>
        </w:rPr>
        <w:t xml:space="preserve"> </w:t>
      </w:r>
      <w:r w:rsidR="00B9359B" w:rsidRPr="00E56D4D">
        <w:rPr>
          <w:rFonts w:ascii="Times New Roman"/>
          <w:sz w:val="24"/>
        </w:rPr>
        <w:t>financial</w:t>
      </w:r>
      <w:r w:rsidR="00B9359B" w:rsidRPr="00E56D4D">
        <w:rPr>
          <w:rFonts w:ascii="Times New Roman"/>
          <w:spacing w:val="-2"/>
          <w:sz w:val="24"/>
        </w:rPr>
        <w:t xml:space="preserve"> reports</w:t>
      </w:r>
      <w:r>
        <w:rPr>
          <w:rFonts w:ascii="Times New Roman"/>
          <w:spacing w:val="-2"/>
          <w:sz w:val="24"/>
        </w:rPr>
        <w:t xml:space="preserve"> as presented.</w:t>
      </w:r>
      <w:r w:rsidR="00BB76EA" w:rsidRPr="00E56D4D">
        <w:rPr>
          <w:rFonts w:ascii="Times New Roman"/>
          <w:sz w:val="24"/>
        </w:rPr>
        <w:t xml:space="preserve">   </w:t>
      </w:r>
      <w:r w:rsidR="0062177D" w:rsidRPr="00E56D4D">
        <w:rPr>
          <w:rFonts w:ascii="Times New Roman"/>
          <w:sz w:val="24"/>
        </w:rPr>
        <w:t xml:space="preserve">                                                         </w:t>
      </w:r>
      <w:r w:rsidR="00362C87">
        <w:rPr>
          <w:rFonts w:ascii="Times New Roman"/>
          <w:sz w:val="24"/>
        </w:rPr>
        <w:t xml:space="preserve">                                 </w:t>
      </w:r>
      <w:r w:rsidR="00660277" w:rsidRPr="00C404D7">
        <w:rPr>
          <w:rFonts w:ascii="Times New Roman"/>
          <w:i/>
          <w:iCs/>
          <w:sz w:val="24"/>
        </w:rPr>
        <w:t>David</w:t>
      </w:r>
      <w:r w:rsidR="00E5493C" w:rsidRPr="00C404D7">
        <w:rPr>
          <w:rFonts w:ascii="Times New Roman"/>
          <w:i/>
          <w:iCs/>
          <w:sz w:val="24"/>
        </w:rPr>
        <w:t xml:space="preserve"> Wilson</w:t>
      </w:r>
      <w:r w:rsidR="006E3F40" w:rsidRPr="00C404D7">
        <w:rPr>
          <w:rFonts w:ascii="Times New Roman"/>
          <w:i/>
          <w:iCs/>
          <w:sz w:val="24"/>
        </w:rPr>
        <w:t>, CFO</w:t>
      </w:r>
    </w:p>
    <w:p w14:paraId="4C00F2BF" w14:textId="52622B9E" w:rsidR="000F40BF" w:rsidRDefault="00F75CDA" w:rsidP="00E5231E">
      <w:pPr>
        <w:pStyle w:val="ListParagraph"/>
        <w:tabs>
          <w:tab w:val="left" w:pos="1440"/>
          <w:tab w:val="left" w:pos="8941"/>
        </w:tabs>
        <w:ind w:left="1800" w:firstLine="0"/>
        <w:rPr>
          <w:rFonts w:ascii="Times New Roman"/>
          <w:sz w:val="24"/>
        </w:rPr>
      </w:pPr>
      <w:r w:rsidRPr="00E5231E">
        <w:rPr>
          <w:rFonts w:ascii="Times New Roman"/>
          <w:i/>
          <w:iCs/>
          <w:color w:val="FF0000"/>
          <w:sz w:val="24"/>
        </w:rPr>
        <w:t xml:space="preserve">(Hindman/Widmann) </w:t>
      </w:r>
      <w:r w:rsidR="006B12CB" w:rsidRPr="00E5231E">
        <w:rPr>
          <w:rFonts w:ascii="Times New Roman"/>
          <w:i/>
          <w:iCs/>
          <w:color w:val="FF0000"/>
          <w:sz w:val="24"/>
        </w:rPr>
        <w:t xml:space="preserve">To </w:t>
      </w:r>
      <w:r w:rsidR="00E5231E" w:rsidRPr="00E5231E">
        <w:rPr>
          <w:rFonts w:ascii="Times New Roman"/>
          <w:i/>
          <w:iCs/>
          <w:color w:val="FF0000"/>
          <w:sz w:val="24"/>
        </w:rPr>
        <w:t xml:space="preserve">recommend to the full commission acceptance of the financial reports as presented. Motion carried. </w:t>
      </w:r>
      <w:r w:rsidR="00517FD1">
        <w:rPr>
          <w:rFonts w:ascii="Times New Roman"/>
          <w:sz w:val="24"/>
        </w:rPr>
        <w:tab/>
      </w:r>
    </w:p>
    <w:p w14:paraId="52AEF2F3" w14:textId="77777777" w:rsidR="00517FD1" w:rsidRPr="00E56D4D" w:rsidRDefault="00517FD1" w:rsidP="000F40BF">
      <w:pPr>
        <w:pStyle w:val="ListParagraph"/>
        <w:tabs>
          <w:tab w:val="left" w:pos="1440"/>
          <w:tab w:val="left" w:pos="8941"/>
        </w:tabs>
        <w:ind w:firstLine="0"/>
        <w:rPr>
          <w:rFonts w:ascii="Times New Roman"/>
          <w:sz w:val="24"/>
        </w:rPr>
      </w:pPr>
    </w:p>
    <w:p w14:paraId="7016ED45" w14:textId="0C83A017" w:rsidR="000F40BF" w:rsidRDefault="00B77F93" w:rsidP="000F40BF">
      <w:pPr>
        <w:pStyle w:val="ListParagraph"/>
        <w:numPr>
          <w:ilvl w:val="1"/>
          <w:numId w:val="1"/>
        </w:numPr>
        <w:tabs>
          <w:tab w:val="left" w:pos="2610"/>
        </w:tabs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Enrollment Report </w:t>
      </w:r>
    </w:p>
    <w:p w14:paraId="2B77B89C" w14:textId="3F1590B7" w:rsidR="000F40BF" w:rsidRPr="00506247" w:rsidRDefault="009F744F" w:rsidP="00506247">
      <w:pPr>
        <w:pStyle w:val="ListParagraph"/>
        <w:numPr>
          <w:ilvl w:val="1"/>
          <w:numId w:val="1"/>
        </w:numPr>
        <w:tabs>
          <w:tab w:val="left" w:pos="2610"/>
        </w:tabs>
        <w:rPr>
          <w:rFonts w:ascii="Times New Roman"/>
          <w:sz w:val="24"/>
        </w:rPr>
      </w:pPr>
      <w:r>
        <w:rPr>
          <w:rFonts w:ascii="Times New Roman"/>
          <w:sz w:val="24"/>
        </w:rPr>
        <w:t>Statement of Revenues</w:t>
      </w:r>
      <w:r w:rsidR="00031A65">
        <w:rPr>
          <w:rFonts w:ascii="Times New Roman"/>
          <w:sz w:val="24"/>
        </w:rPr>
        <w:t>, Expenses, and Changes in Net Position</w:t>
      </w:r>
    </w:p>
    <w:p w14:paraId="2AF20DF1" w14:textId="220537D0" w:rsidR="000F40BF" w:rsidRDefault="00031A65" w:rsidP="000F40BF">
      <w:pPr>
        <w:pStyle w:val="ListParagraph"/>
        <w:numPr>
          <w:ilvl w:val="1"/>
          <w:numId w:val="1"/>
        </w:numPr>
        <w:tabs>
          <w:tab w:val="left" w:pos="2611"/>
        </w:tabs>
        <w:rPr>
          <w:rFonts w:ascii="Times New Roman"/>
          <w:sz w:val="24"/>
        </w:rPr>
      </w:pPr>
      <w:r>
        <w:rPr>
          <w:rFonts w:ascii="Times New Roman"/>
          <w:sz w:val="24"/>
        </w:rPr>
        <w:t>Statement of Net Position (Assets)</w:t>
      </w:r>
    </w:p>
    <w:p w14:paraId="230DA527" w14:textId="70390EC1" w:rsidR="000F40BF" w:rsidRDefault="00F812DA" w:rsidP="000F40BF">
      <w:pPr>
        <w:pStyle w:val="ListParagraph"/>
        <w:numPr>
          <w:ilvl w:val="1"/>
          <w:numId w:val="1"/>
        </w:numPr>
        <w:tabs>
          <w:tab w:val="left" w:pos="2610"/>
        </w:tabs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Statement of Net Position (Liabilities &amp; Net Position)</w:t>
      </w:r>
    </w:p>
    <w:p w14:paraId="6626DFE3" w14:textId="3F2BC536" w:rsidR="00F968C2" w:rsidRDefault="00F812DA" w:rsidP="000F40BF">
      <w:pPr>
        <w:pStyle w:val="ListParagraph"/>
        <w:numPr>
          <w:ilvl w:val="1"/>
          <w:numId w:val="1"/>
        </w:numPr>
        <w:tabs>
          <w:tab w:val="left" w:pos="2610"/>
        </w:tabs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Summarized </w:t>
      </w:r>
      <w:r w:rsidR="00797EBC">
        <w:rPr>
          <w:rFonts w:ascii="Times New Roman"/>
          <w:sz w:val="24"/>
          <w:szCs w:val="24"/>
        </w:rPr>
        <w:t>TNE Calculation</w:t>
      </w:r>
    </w:p>
    <w:p w14:paraId="5F0BC369" w14:textId="4383E001" w:rsidR="00387812" w:rsidRDefault="00797EBC" w:rsidP="000F40BF">
      <w:pPr>
        <w:pStyle w:val="ListParagraph"/>
        <w:numPr>
          <w:ilvl w:val="1"/>
          <w:numId w:val="1"/>
        </w:numPr>
        <w:tabs>
          <w:tab w:val="left" w:pos="2610"/>
        </w:tabs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Cash Transaction Report</w:t>
      </w:r>
    </w:p>
    <w:p w14:paraId="01F61B4A" w14:textId="77777777" w:rsidR="003C61A4" w:rsidRDefault="003C61A4" w:rsidP="003C61A4">
      <w:pPr>
        <w:pStyle w:val="ListParagraph"/>
        <w:tabs>
          <w:tab w:val="left" w:pos="2610"/>
        </w:tabs>
        <w:ind w:left="1711" w:firstLine="0"/>
        <w:rPr>
          <w:rFonts w:ascii="Times New Roman"/>
          <w:sz w:val="24"/>
          <w:szCs w:val="24"/>
        </w:rPr>
      </w:pPr>
    </w:p>
    <w:p w14:paraId="6E75279D" w14:textId="4E345BAB" w:rsidR="003C61A4" w:rsidRPr="003C61A4" w:rsidRDefault="003C61A4" w:rsidP="003C61A4">
      <w:pPr>
        <w:pStyle w:val="ListParagraph"/>
        <w:numPr>
          <w:ilvl w:val="0"/>
          <w:numId w:val="1"/>
        </w:numPr>
        <w:tabs>
          <w:tab w:val="left" w:pos="1440"/>
          <w:tab w:val="left" w:pos="9661"/>
        </w:tabs>
        <w:spacing w:before="202" w:line="276" w:lineRule="auto"/>
        <w:ind w:right="1840"/>
        <w:rPr>
          <w:rFonts w:ascii="Times New Roman" w:hAnsi="Times New Roman" w:cs="Times New Roman"/>
          <w:color w:val="232323"/>
          <w:sz w:val="24"/>
        </w:rPr>
      </w:pPr>
      <w:r w:rsidRPr="003C61A4">
        <w:rPr>
          <w:rFonts w:ascii="Times New Roman" w:hAnsi="Times New Roman" w:cs="Times New Roman"/>
          <w:b/>
          <w:color w:val="232323"/>
          <w:sz w:val="24"/>
        </w:rPr>
        <w:t xml:space="preserve">CLOSED </w:t>
      </w:r>
      <w:r w:rsidRPr="003C61A4">
        <w:rPr>
          <w:rFonts w:ascii="Times New Roman" w:hAnsi="Times New Roman" w:cs="Times New Roman"/>
          <w:b/>
          <w:color w:val="232323"/>
          <w:spacing w:val="-2"/>
          <w:sz w:val="24"/>
        </w:rPr>
        <w:t>SESSION</w:t>
      </w:r>
      <w:r w:rsidRPr="003C61A4">
        <w:rPr>
          <w:rFonts w:ascii="Times New Roman" w:hAnsi="Times New Roman" w:cs="Times New Roman"/>
          <w:b/>
          <w:color w:val="232323"/>
          <w:sz w:val="24"/>
        </w:rPr>
        <w:t xml:space="preserve"> </w:t>
      </w:r>
    </w:p>
    <w:p w14:paraId="1F7DB324" w14:textId="6FD765BC" w:rsidR="003C61A4" w:rsidRDefault="003C61A4" w:rsidP="00B611FF">
      <w:pPr>
        <w:spacing w:before="202" w:line="276" w:lineRule="auto"/>
        <w:ind w:left="1440" w:right="1843" w:firstLine="4"/>
        <w:rPr>
          <w:rFonts w:ascii="Times New Roman" w:hAnsi="Times New Roman" w:cs="Times New Roman"/>
          <w:color w:val="232323"/>
          <w:sz w:val="24"/>
        </w:rPr>
      </w:pPr>
      <w:r w:rsidRPr="00C07B92">
        <w:rPr>
          <w:rFonts w:ascii="Times New Roman" w:hAnsi="Times New Roman" w:cs="Times New Roman"/>
          <w:color w:val="232323"/>
          <w:sz w:val="24"/>
        </w:rPr>
        <w:t>Pursuant</w:t>
      </w:r>
      <w:r w:rsidRPr="00C07B92">
        <w:rPr>
          <w:rFonts w:ascii="Times New Roman" w:hAnsi="Times New Roman" w:cs="Times New Roman"/>
          <w:color w:val="232323"/>
          <w:spacing w:val="-3"/>
          <w:sz w:val="24"/>
        </w:rPr>
        <w:t xml:space="preserve"> </w:t>
      </w:r>
      <w:r w:rsidRPr="00C07B92">
        <w:rPr>
          <w:rFonts w:ascii="Times New Roman" w:hAnsi="Times New Roman" w:cs="Times New Roman"/>
          <w:color w:val="232323"/>
          <w:sz w:val="24"/>
        </w:rPr>
        <w:t>to</w:t>
      </w:r>
      <w:r w:rsidRPr="00C07B92">
        <w:rPr>
          <w:rFonts w:ascii="Times New Roman" w:hAnsi="Times New Roman" w:cs="Times New Roman"/>
          <w:color w:val="232323"/>
          <w:spacing w:val="-4"/>
          <w:sz w:val="24"/>
        </w:rPr>
        <w:t xml:space="preserve"> </w:t>
      </w:r>
      <w:r w:rsidRPr="00C07B92">
        <w:rPr>
          <w:rFonts w:ascii="Times New Roman" w:hAnsi="Times New Roman" w:cs="Times New Roman"/>
          <w:color w:val="232323"/>
          <w:sz w:val="24"/>
        </w:rPr>
        <w:t>Welfare</w:t>
      </w:r>
      <w:r w:rsidRPr="00C07B92">
        <w:rPr>
          <w:rFonts w:ascii="Times New Roman" w:hAnsi="Times New Roman" w:cs="Times New Roman"/>
          <w:color w:val="232323"/>
          <w:spacing w:val="-4"/>
          <w:sz w:val="24"/>
        </w:rPr>
        <w:t xml:space="preserve"> </w:t>
      </w:r>
      <w:r w:rsidRPr="00C07B92">
        <w:rPr>
          <w:rFonts w:ascii="Times New Roman" w:hAnsi="Times New Roman" w:cs="Times New Roman"/>
          <w:color w:val="232323"/>
          <w:sz w:val="24"/>
        </w:rPr>
        <w:t>and</w:t>
      </w:r>
      <w:r w:rsidRPr="00C07B92">
        <w:rPr>
          <w:rFonts w:ascii="Times New Roman" w:hAnsi="Times New Roman" w:cs="Times New Roman"/>
          <w:color w:val="232323"/>
          <w:spacing w:val="-2"/>
          <w:sz w:val="24"/>
        </w:rPr>
        <w:t xml:space="preserve"> </w:t>
      </w:r>
      <w:r w:rsidRPr="00C07B92">
        <w:rPr>
          <w:rFonts w:ascii="Times New Roman" w:hAnsi="Times New Roman" w:cs="Times New Roman"/>
          <w:color w:val="232323"/>
          <w:sz w:val="24"/>
        </w:rPr>
        <w:t>Institutions</w:t>
      </w:r>
      <w:r w:rsidRPr="00C07B92">
        <w:rPr>
          <w:rFonts w:ascii="Times New Roman" w:hAnsi="Times New Roman" w:cs="Times New Roman"/>
          <w:color w:val="232323"/>
          <w:spacing w:val="-3"/>
          <w:sz w:val="24"/>
        </w:rPr>
        <w:t xml:space="preserve"> </w:t>
      </w:r>
      <w:r w:rsidRPr="00C07B92">
        <w:rPr>
          <w:rFonts w:ascii="Times New Roman" w:hAnsi="Times New Roman" w:cs="Times New Roman"/>
          <w:color w:val="232323"/>
          <w:sz w:val="24"/>
        </w:rPr>
        <w:t>Code</w:t>
      </w:r>
      <w:r w:rsidRPr="00C07B92">
        <w:rPr>
          <w:rFonts w:ascii="Times New Roman" w:hAnsi="Times New Roman" w:cs="Times New Roman"/>
          <w:color w:val="232323"/>
          <w:spacing w:val="-3"/>
          <w:sz w:val="24"/>
        </w:rPr>
        <w:t xml:space="preserve"> </w:t>
      </w:r>
      <w:r w:rsidRPr="00C07B92">
        <w:rPr>
          <w:rFonts w:ascii="Times New Roman" w:hAnsi="Times New Roman" w:cs="Times New Roman"/>
          <w:sz w:val="24"/>
        </w:rPr>
        <w:t>§</w:t>
      </w:r>
      <w:r w:rsidRPr="00C07B92">
        <w:rPr>
          <w:rFonts w:ascii="Times New Roman" w:hAnsi="Times New Roman" w:cs="Times New Roman"/>
          <w:spacing w:val="-3"/>
          <w:sz w:val="24"/>
        </w:rPr>
        <w:t xml:space="preserve"> </w:t>
      </w:r>
      <w:r w:rsidRPr="00C07B92">
        <w:rPr>
          <w:rFonts w:ascii="Times New Roman" w:hAnsi="Times New Roman" w:cs="Times New Roman"/>
          <w:color w:val="232323"/>
          <w:sz w:val="24"/>
        </w:rPr>
        <w:t>14087.38</w:t>
      </w:r>
      <w:r w:rsidRPr="00C07B92">
        <w:rPr>
          <w:rFonts w:ascii="Times New Roman" w:hAnsi="Times New Roman" w:cs="Times New Roman"/>
          <w:color w:val="232323"/>
          <w:spacing w:val="-4"/>
          <w:sz w:val="24"/>
        </w:rPr>
        <w:t xml:space="preserve"> </w:t>
      </w:r>
      <w:r w:rsidRPr="00C07B92">
        <w:rPr>
          <w:rFonts w:ascii="Times New Roman" w:hAnsi="Times New Roman" w:cs="Times New Roman"/>
          <w:color w:val="232323"/>
          <w:sz w:val="24"/>
        </w:rPr>
        <w:t>(n)</w:t>
      </w:r>
      <w:r w:rsidRPr="00C07B92">
        <w:rPr>
          <w:rFonts w:ascii="Times New Roman" w:hAnsi="Times New Roman" w:cs="Times New Roman"/>
          <w:color w:val="232323"/>
          <w:spacing w:val="-5"/>
          <w:sz w:val="24"/>
        </w:rPr>
        <w:t xml:space="preserve"> </w:t>
      </w:r>
      <w:r w:rsidRPr="00C07B92">
        <w:rPr>
          <w:rFonts w:ascii="Times New Roman" w:hAnsi="Times New Roman" w:cs="Times New Roman"/>
          <w:color w:val="232323"/>
          <w:sz w:val="24"/>
        </w:rPr>
        <w:t>Report</w:t>
      </w:r>
      <w:r w:rsidRPr="00C07B92">
        <w:rPr>
          <w:rFonts w:ascii="Times New Roman" w:hAnsi="Times New Roman" w:cs="Times New Roman"/>
          <w:color w:val="232323"/>
          <w:spacing w:val="-3"/>
          <w:sz w:val="24"/>
        </w:rPr>
        <w:t xml:space="preserve"> </w:t>
      </w:r>
      <w:r w:rsidRPr="00C07B92">
        <w:rPr>
          <w:rFonts w:ascii="Times New Roman" w:hAnsi="Times New Roman" w:cs="Times New Roman"/>
          <w:color w:val="232323"/>
          <w:sz w:val="24"/>
        </w:rPr>
        <w:t>Involving</w:t>
      </w:r>
      <w:r w:rsidRPr="00C07B92">
        <w:rPr>
          <w:rFonts w:ascii="Times New Roman" w:hAnsi="Times New Roman" w:cs="Times New Roman"/>
          <w:color w:val="232323"/>
          <w:spacing w:val="-3"/>
          <w:sz w:val="24"/>
        </w:rPr>
        <w:t xml:space="preserve"> </w:t>
      </w:r>
      <w:r w:rsidR="0095696C">
        <w:rPr>
          <w:rFonts w:ascii="Times New Roman" w:hAnsi="Times New Roman" w:cs="Times New Roman"/>
          <w:color w:val="232323"/>
          <w:spacing w:val="-3"/>
          <w:sz w:val="24"/>
        </w:rPr>
        <w:t xml:space="preserve">    </w:t>
      </w:r>
      <w:r w:rsidRPr="00C07B92">
        <w:rPr>
          <w:rFonts w:ascii="Times New Roman" w:hAnsi="Times New Roman" w:cs="Times New Roman"/>
          <w:color w:val="232323"/>
          <w:sz w:val="24"/>
        </w:rPr>
        <w:t>Trade</w:t>
      </w:r>
      <w:r w:rsidRPr="00C07B92">
        <w:rPr>
          <w:rFonts w:ascii="Times New Roman" w:hAnsi="Times New Roman" w:cs="Times New Roman"/>
          <w:color w:val="232323"/>
          <w:spacing w:val="-4"/>
          <w:sz w:val="24"/>
        </w:rPr>
        <w:t xml:space="preserve"> </w:t>
      </w:r>
      <w:r w:rsidRPr="00C07B92">
        <w:rPr>
          <w:rFonts w:ascii="Times New Roman" w:hAnsi="Times New Roman" w:cs="Times New Roman"/>
          <w:color w:val="232323"/>
          <w:sz w:val="24"/>
        </w:rPr>
        <w:t>Secret</w:t>
      </w:r>
      <w:r w:rsidRPr="00C07B92">
        <w:rPr>
          <w:rFonts w:ascii="Times New Roman" w:hAnsi="Times New Roman" w:cs="Times New Roman"/>
          <w:color w:val="232323"/>
          <w:spacing w:val="-3"/>
          <w:sz w:val="24"/>
        </w:rPr>
        <w:t xml:space="preserve"> </w:t>
      </w:r>
      <w:r w:rsidRPr="00C07B92">
        <w:rPr>
          <w:rFonts w:ascii="Times New Roman" w:hAnsi="Times New Roman" w:cs="Times New Roman"/>
          <w:color w:val="232323"/>
          <w:sz w:val="24"/>
        </w:rPr>
        <w:t>new product discussion (estimated date of disclosure, 01/202</w:t>
      </w:r>
      <w:r>
        <w:rPr>
          <w:rFonts w:ascii="Times New Roman" w:hAnsi="Times New Roman" w:cs="Times New Roman"/>
          <w:color w:val="232323"/>
          <w:sz w:val="24"/>
        </w:rPr>
        <w:t>5</w:t>
      </w:r>
      <w:r w:rsidRPr="00C07B92">
        <w:rPr>
          <w:rFonts w:ascii="Times New Roman" w:hAnsi="Times New Roman" w:cs="Times New Roman"/>
          <w:color w:val="232323"/>
          <w:sz w:val="24"/>
        </w:rPr>
        <w:t>)</w:t>
      </w:r>
    </w:p>
    <w:p w14:paraId="7488EEB0" w14:textId="419511B4" w:rsidR="007B632E" w:rsidRPr="00A62302" w:rsidRDefault="00A62302" w:rsidP="00A62302">
      <w:pPr>
        <w:spacing w:line="276" w:lineRule="auto"/>
        <w:ind w:left="1440" w:right="1843" w:firstLine="4"/>
        <w:rPr>
          <w:rFonts w:ascii="Times New Roman" w:hAnsi="Times New Roman" w:cs="Times New Roman"/>
          <w:i/>
          <w:iCs/>
          <w:color w:val="FF0000"/>
          <w:sz w:val="24"/>
        </w:rPr>
      </w:pPr>
      <w:r w:rsidRPr="00A62302">
        <w:rPr>
          <w:rFonts w:ascii="Times New Roman" w:hAnsi="Times New Roman" w:cs="Times New Roman"/>
          <w:i/>
          <w:iCs/>
          <w:color w:val="FF0000"/>
          <w:sz w:val="24"/>
        </w:rPr>
        <w:t>Chair Hindman announce</w:t>
      </w:r>
      <w:r w:rsidR="00FA0FDF">
        <w:rPr>
          <w:rFonts w:ascii="Times New Roman" w:hAnsi="Times New Roman" w:cs="Times New Roman"/>
          <w:i/>
          <w:iCs/>
          <w:color w:val="FF0000"/>
          <w:sz w:val="24"/>
        </w:rPr>
        <w:t>d</w:t>
      </w:r>
      <w:r w:rsidRPr="00A62302">
        <w:rPr>
          <w:rFonts w:ascii="Times New Roman" w:hAnsi="Times New Roman" w:cs="Times New Roman"/>
          <w:i/>
          <w:iCs/>
          <w:color w:val="FF0000"/>
          <w:sz w:val="24"/>
        </w:rPr>
        <w:t xml:space="preserve"> the commission will </w:t>
      </w:r>
      <w:r w:rsidR="00A56923" w:rsidRPr="00A62302">
        <w:rPr>
          <w:rFonts w:ascii="Times New Roman" w:hAnsi="Times New Roman" w:cs="Times New Roman"/>
          <w:i/>
          <w:iCs/>
          <w:color w:val="FF0000"/>
          <w:sz w:val="24"/>
        </w:rPr>
        <w:t>enter</w:t>
      </w:r>
      <w:r w:rsidRPr="00A62302">
        <w:rPr>
          <w:rFonts w:ascii="Times New Roman" w:hAnsi="Times New Roman" w:cs="Times New Roman"/>
          <w:i/>
          <w:iCs/>
          <w:color w:val="FF0000"/>
          <w:sz w:val="24"/>
        </w:rPr>
        <w:t xml:space="preserve"> closed session. </w:t>
      </w:r>
    </w:p>
    <w:p w14:paraId="33EF5E54" w14:textId="5A1F39EC" w:rsidR="003C61A4" w:rsidRPr="002415D6" w:rsidRDefault="003C61A4" w:rsidP="00232965">
      <w:pPr>
        <w:pStyle w:val="ListParagraph"/>
        <w:numPr>
          <w:ilvl w:val="0"/>
          <w:numId w:val="12"/>
        </w:numPr>
        <w:tabs>
          <w:tab w:val="left" w:pos="1440"/>
          <w:tab w:val="left" w:pos="9661"/>
        </w:tabs>
        <w:spacing w:before="202" w:line="276" w:lineRule="auto"/>
        <w:ind w:right="1840"/>
        <w:rPr>
          <w:rFonts w:ascii="Times New Roman" w:hAnsi="Times New Roman" w:cs="Times New Roman"/>
          <w:i/>
        </w:rPr>
      </w:pPr>
      <w:r w:rsidRPr="0095696C">
        <w:rPr>
          <w:rFonts w:ascii="Times New Roman" w:hAnsi="Times New Roman" w:cs="Times New Roman"/>
          <w:color w:val="232323"/>
          <w:sz w:val="24"/>
        </w:rPr>
        <w:t xml:space="preserve">Budget Update </w:t>
      </w:r>
    </w:p>
    <w:p w14:paraId="5DB11B67" w14:textId="77777777" w:rsidR="003C61A4" w:rsidRDefault="003C61A4" w:rsidP="00B611FF">
      <w:pPr>
        <w:pStyle w:val="Heading4"/>
        <w:spacing w:before="1"/>
        <w:ind w:left="1440"/>
        <w:rPr>
          <w:spacing w:val="-2"/>
        </w:rPr>
      </w:pPr>
    </w:p>
    <w:p w14:paraId="3D425326" w14:textId="67E08CAB" w:rsidR="002415D6" w:rsidRPr="006B53DE" w:rsidRDefault="002415D6" w:rsidP="006B53DE">
      <w:pPr>
        <w:pStyle w:val="ListParagraph"/>
        <w:numPr>
          <w:ilvl w:val="0"/>
          <w:numId w:val="1"/>
        </w:numPr>
        <w:tabs>
          <w:tab w:val="left" w:pos="9661"/>
        </w:tabs>
        <w:spacing w:before="199"/>
        <w:rPr>
          <w:rFonts w:ascii="Times New Roman" w:hAnsi="Times New Roman" w:cs="Times New Roman"/>
          <w:i/>
          <w:sz w:val="24"/>
        </w:rPr>
      </w:pPr>
      <w:r w:rsidRPr="006B53DE">
        <w:rPr>
          <w:rFonts w:ascii="Times New Roman" w:hAnsi="Times New Roman" w:cs="Times New Roman"/>
          <w:b/>
          <w:color w:val="232323"/>
          <w:sz w:val="24"/>
        </w:rPr>
        <w:t xml:space="preserve">RECONVENE OPEN SESSION    </w:t>
      </w:r>
    </w:p>
    <w:p w14:paraId="347CAB4D" w14:textId="77777777" w:rsidR="002415D6" w:rsidRDefault="002415D6" w:rsidP="002415D6">
      <w:pPr>
        <w:pStyle w:val="ListParagraph"/>
        <w:numPr>
          <w:ilvl w:val="0"/>
          <w:numId w:val="16"/>
        </w:numPr>
        <w:tabs>
          <w:tab w:val="left" w:pos="1440"/>
          <w:tab w:val="left" w:pos="9661"/>
        </w:tabs>
        <w:spacing w:before="202" w:line="276" w:lineRule="auto"/>
        <w:ind w:right="1840"/>
        <w:rPr>
          <w:rFonts w:ascii="Times New Roman" w:hAnsi="Times New Roman" w:cs="Times New Roman"/>
          <w:color w:val="232323"/>
          <w:spacing w:val="-2"/>
          <w:sz w:val="24"/>
        </w:rPr>
      </w:pPr>
      <w:r w:rsidRPr="00655C8B">
        <w:rPr>
          <w:rFonts w:ascii="Times New Roman" w:hAnsi="Times New Roman" w:cs="Times New Roman"/>
          <w:color w:val="232323"/>
          <w:sz w:val="24"/>
        </w:rPr>
        <w:t>Report</w:t>
      </w:r>
      <w:r w:rsidRPr="00655C8B">
        <w:rPr>
          <w:rFonts w:ascii="Times New Roman" w:hAnsi="Times New Roman" w:cs="Times New Roman"/>
          <w:color w:val="232323"/>
          <w:spacing w:val="-1"/>
          <w:sz w:val="24"/>
        </w:rPr>
        <w:t xml:space="preserve"> </w:t>
      </w:r>
      <w:r w:rsidRPr="00655C8B">
        <w:rPr>
          <w:rFonts w:ascii="Times New Roman" w:hAnsi="Times New Roman" w:cs="Times New Roman"/>
          <w:color w:val="232323"/>
          <w:sz w:val="24"/>
        </w:rPr>
        <w:t>on</w:t>
      </w:r>
      <w:r w:rsidRPr="00655C8B">
        <w:rPr>
          <w:rFonts w:ascii="Times New Roman" w:hAnsi="Times New Roman" w:cs="Times New Roman"/>
          <w:color w:val="232323"/>
          <w:spacing w:val="-1"/>
          <w:sz w:val="24"/>
        </w:rPr>
        <w:t xml:space="preserve"> </w:t>
      </w:r>
      <w:r w:rsidRPr="00655C8B">
        <w:rPr>
          <w:rFonts w:ascii="Times New Roman" w:hAnsi="Times New Roman" w:cs="Times New Roman"/>
          <w:color w:val="232323"/>
          <w:sz w:val="24"/>
        </w:rPr>
        <w:t>actions</w:t>
      </w:r>
      <w:r w:rsidRPr="00655C8B">
        <w:rPr>
          <w:rFonts w:ascii="Times New Roman" w:hAnsi="Times New Roman" w:cs="Times New Roman"/>
          <w:color w:val="232323"/>
          <w:spacing w:val="-1"/>
          <w:sz w:val="24"/>
        </w:rPr>
        <w:t xml:space="preserve"> </w:t>
      </w:r>
      <w:r w:rsidRPr="00655C8B">
        <w:rPr>
          <w:rFonts w:ascii="Times New Roman" w:hAnsi="Times New Roman" w:cs="Times New Roman"/>
          <w:color w:val="232323"/>
          <w:sz w:val="24"/>
        </w:rPr>
        <w:t>taken</w:t>
      </w:r>
      <w:r w:rsidRPr="00655C8B">
        <w:rPr>
          <w:rFonts w:ascii="Times New Roman" w:hAnsi="Times New Roman" w:cs="Times New Roman"/>
          <w:color w:val="232323"/>
          <w:spacing w:val="-1"/>
          <w:sz w:val="24"/>
        </w:rPr>
        <w:t xml:space="preserve"> </w:t>
      </w:r>
      <w:r w:rsidRPr="00655C8B">
        <w:rPr>
          <w:rFonts w:ascii="Times New Roman" w:hAnsi="Times New Roman" w:cs="Times New Roman"/>
          <w:color w:val="232323"/>
          <w:sz w:val="24"/>
        </w:rPr>
        <w:t>in</w:t>
      </w:r>
      <w:r w:rsidRPr="00655C8B">
        <w:rPr>
          <w:rFonts w:ascii="Times New Roman" w:hAnsi="Times New Roman" w:cs="Times New Roman"/>
          <w:color w:val="232323"/>
          <w:spacing w:val="-1"/>
          <w:sz w:val="24"/>
        </w:rPr>
        <w:t xml:space="preserve"> </w:t>
      </w:r>
      <w:r w:rsidRPr="00655C8B">
        <w:rPr>
          <w:rFonts w:ascii="Times New Roman" w:hAnsi="Times New Roman" w:cs="Times New Roman"/>
          <w:color w:val="232323"/>
          <w:sz w:val="24"/>
        </w:rPr>
        <w:t>closed</w:t>
      </w:r>
      <w:r w:rsidRPr="00655C8B">
        <w:rPr>
          <w:rFonts w:ascii="Times New Roman" w:hAnsi="Times New Roman" w:cs="Times New Roman"/>
          <w:color w:val="232323"/>
          <w:spacing w:val="1"/>
          <w:sz w:val="24"/>
        </w:rPr>
        <w:t xml:space="preserve"> </w:t>
      </w:r>
      <w:r w:rsidRPr="00655C8B">
        <w:rPr>
          <w:rFonts w:ascii="Times New Roman" w:hAnsi="Times New Roman" w:cs="Times New Roman"/>
          <w:color w:val="232323"/>
          <w:spacing w:val="-2"/>
          <w:sz w:val="24"/>
        </w:rPr>
        <w:t>session.</w:t>
      </w:r>
    </w:p>
    <w:p w14:paraId="753320F5" w14:textId="77777777" w:rsidR="00770708" w:rsidRDefault="00770708" w:rsidP="00770708">
      <w:pPr>
        <w:pStyle w:val="ListParagraph"/>
        <w:tabs>
          <w:tab w:val="left" w:pos="1440"/>
          <w:tab w:val="left" w:pos="9661"/>
        </w:tabs>
        <w:spacing w:line="276" w:lineRule="auto"/>
        <w:ind w:left="0" w:firstLine="0"/>
        <w:rPr>
          <w:rFonts w:ascii="Times New Roman" w:hAnsi="Times New Roman" w:cs="Times New Roman"/>
          <w:i/>
          <w:iCs/>
          <w:color w:val="FF0000"/>
          <w:spacing w:val="-2"/>
          <w:sz w:val="24"/>
        </w:rPr>
      </w:pPr>
      <w:r>
        <w:rPr>
          <w:rFonts w:ascii="Times New Roman" w:hAnsi="Times New Roman" w:cs="Times New Roman"/>
          <w:i/>
          <w:iCs/>
          <w:color w:val="FF0000"/>
          <w:spacing w:val="-2"/>
          <w:sz w:val="24"/>
        </w:rPr>
        <w:tab/>
        <w:t xml:space="preserve">       </w:t>
      </w:r>
      <w:r w:rsidR="002415D6" w:rsidRPr="00765BCC">
        <w:rPr>
          <w:rFonts w:ascii="Times New Roman" w:hAnsi="Times New Roman" w:cs="Times New Roman"/>
          <w:i/>
          <w:iCs/>
          <w:color w:val="FF0000"/>
          <w:spacing w:val="-2"/>
          <w:sz w:val="24"/>
        </w:rPr>
        <w:t xml:space="preserve">Chair Hindman announced the commission has reconvened into open </w:t>
      </w:r>
      <w:r>
        <w:rPr>
          <w:rFonts w:ascii="Times New Roman" w:hAnsi="Times New Roman" w:cs="Times New Roman"/>
          <w:i/>
          <w:iCs/>
          <w:color w:val="FF0000"/>
          <w:spacing w:val="-2"/>
          <w:sz w:val="24"/>
        </w:rPr>
        <w:t xml:space="preserve">  </w:t>
      </w:r>
    </w:p>
    <w:p w14:paraId="2DC4824A" w14:textId="577DE0EE" w:rsidR="002415D6" w:rsidRPr="00530A76" w:rsidRDefault="008030C9" w:rsidP="00770708">
      <w:pPr>
        <w:pStyle w:val="ListParagraph"/>
        <w:tabs>
          <w:tab w:val="left" w:pos="1440"/>
          <w:tab w:val="left" w:pos="9661"/>
        </w:tabs>
        <w:spacing w:line="276" w:lineRule="auto"/>
        <w:ind w:left="0" w:firstLine="0"/>
        <w:rPr>
          <w:rFonts w:ascii="Times New Roman" w:hAnsi="Times New Roman" w:cs="Times New Roman"/>
          <w:color w:val="232323"/>
          <w:spacing w:val="-2"/>
          <w:sz w:val="24"/>
        </w:rPr>
      </w:pPr>
      <w:r>
        <w:rPr>
          <w:rFonts w:ascii="Times New Roman" w:hAnsi="Times New Roman" w:cs="Times New Roman"/>
          <w:i/>
          <w:iCs/>
          <w:color w:val="FF0000"/>
          <w:spacing w:val="-2"/>
          <w:sz w:val="24"/>
        </w:rPr>
        <w:t xml:space="preserve">                       </w:t>
      </w:r>
      <w:r w:rsidR="00770708">
        <w:rPr>
          <w:rFonts w:ascii="Times New Roman" w:hAnsi="Times New Roman" w:cs="Times New Roman"/>
          <w:i/>
          <w:iCs/>
          <w:color w:val="FF0000"/>
          <w:spacing w:val="-2"/>
          <w:sz w:val="24"/>
        </w:rPr>
        <w:t xml:space="preserve">         </w:t>
      </w:r>
      <w:r w:rsidR="002415D6" w:rsidRPr="00765BCC">
        <w:rPr>
          <w:rFonts w:ascii="Times New Roman" w:hAnsi="Times New Roman" w:cs="Times New Roman"/>
          <w:i/>
          <w:iCs/>
          <w:color w:val="FF0000"/>
          <w:spacing w:val="-2"/>
          <w:sz w:val="24"/>
        </w:rPr>
        <w:t>session and report</w:t>
      </w:r>
      <w:r w:rsidR="002415D6">
        <w:rPr>
          <w:rFonts w:ascii="Times New Roman" w:hAnsi="Times New Roman" w:cs="Times New Roman"/>
          <w:i/>
          <w:iCs/>
          <w:color w:val="FF0000"/>
          <w:spacing w:val="-2"/>
          <w:sz w:val="24"/>
        </w:rPr>
        <w:t>s no action has been taken.</w:t>
      </w:r>
    </w:p>
    <w:p w14:paraId="2522A5E0" w14:textId="77777777" w:rsidR="002415D6" w:rsidRDefault="002415D6" w:rsidP="00B611FF">
      <w:pPr>
        <w:pStyle w:val="Heading4"/>
        <w:spacing w:before="1"/>
        <w:ind w:left="1440"/>
        <w:rPr>
          <w:spacing w:val="-2"/>
        </w:rPr>
      </w:pPr>
    </w:p>
    <w:p w14:paraId="3473F13B" w14:textId="77777777" w:rsidR="008E3D6C" w:rsidRDefault="008E3D6C" w:rsidP="00B611FF">
      <w:pPr>
        <w:pStyle w:val="Heading4"/>
        <w:spacing w:before="1"/>
        <w:ind w:left="1440"/>
        <w:rPr>
          <w:spacing w:val="-2"/>
        </w:rPr>
      </w:pPr>
    </w:p>
    <w:p w14:paraId="54010605" w14:textId="5981A559" w:rsidR="00B9359B" w:rsidRDefault="00B9359B" w:rsidP="008F25DE">
      <w:pPr>
        <w:pStyle w:val="Heading4"/>
        <w:numPr>
          <w:ilvl w:val="0"/>
          <w:numId w:val="1"/>
        </w:numPr>
        <w:spacing w:before="1"/>
        <w:rPr>
          <w:spacing w:val="-2"/>
        </w:rPr>
      </w:pPr>
      <w:r>
        <w:rPr>
          <w:spacing w:val="-2"/>
        </w:rPr>
        <w:t>INFORMATION</w:t>
      </w:r>
    </w:p>
    <w:p w14:paraId="33690845" w14:textId="3980BBFB" w:rsidR="00B9359B" w:rsidRDefault="003250F3" w:rsidP="00761AAF">
      <w:pPr>
        <w:pStyle w:val="BodyText"/>
        <w:jc w:val="both"/>
        <w:rPr>
          <w:i/>
        </w:rPr>
      </w:pPr>
      <w:r>
        <w:rPr>
          <w:i/>
        </w:rPr>
        <w:tab/>
      </w:r>
    </w:p>
    <w:p w14:paraId="13D0D8DF" w14:textId="525F1903" w:rsidR="00980D40" w:rsidRPr="00245636" w:rsidRDefault="00B9359B" w:rsidP="00806EF4">
      <w:pPr>
        <w:pStyle w:val="ListParagraph"/>
        <w:numPr>
          <w:ilvl w:val="0"/>
          <w:numId w:val="9"/>
        </w:numPr>
        <w:tabs>
          <w:tab w:val="left" w:pos="1440"/>
          <w:tab w:val="left" w:pos="9541"/>
        </w:tabs>
        <w:jc w:val="both"/>
        <w:rPr>
          <w:rFonts w:ascii="Times New Roman"/>
          <w:i/>
          <w:iCs/>
          <w:sz w:val="24"/>
        </w:rPr>
      </w:pPr>
      <w:r>
        <w:rPr>
          <w:rFonts w:ascii="Times New Roman"/>
          <w:color w:val="232323"/>
          <w:sz w:val="24"/>
        </w:rPr>
        <w:t>Other</w:t>
      </w:r>
      <w:r>
        <w:rPr>
          <w:rFonts w:ascii="Times New Roman"/>
          <w:color w:val="232323"/>
          <w:spacing w:val="-5"/>
          <w:sz w:val="24"/>
        </w:rPr>
        <w:t xml:space="preserve"> </w:t>
      </w:r>
      <w:r>
        <w:rPr>
          <w:rFonts w:ascii="Times New Roman"/>
          <w:color w:val="232323"/>
          <w:sz w:val="24"/>
        </w:rPr>
        <w:t>new or</w:t>
      </w:r>
      <w:r>
        <w:rPr>
          <w:rFonts w:ascii="Times New Roman"/>
          <w:color w:val="232323"/>
          <w:spacing w:val="-1"/>
          <w:sz w:val="24"/>
        </w:rPr>
        <w:t xml:space="preserve"> </w:t>
      </w:r>
      <w:r>
        <w:rPr>
          <w:rFonts w:ascii="Times New Roman"/>
          <w:color w:val="232323"/>
          <w:sz w:val="24"/>
        </w:rPr>
        <w:t xml:space="preserve">old </w:t>
      </w:r>
      <w:r w:rsidR="00DB7880">
        <w:rPr>
          <w:rFonts w:ascii="Times New Roman"/>
          <w:color w:val="232323"/>
          <w:spacing w:val="-2"/>
          <w:sz w:val="24"/>
        </w:rPr>
        <w:t xml:space="preserve">business                                                                 </w:t>
      </w:r>
      <w:r w:rsidR="00DB7880" w:rsidRPr="00B064D5">
        <w:rPr>
          <w:rFonts w:ascii="Times New Roman"/>
          <w:i/>
          <w:iCs/>
          <w:color w:val="232323"/>
          <w:spacing w:val="-2"/>
          <w:sz w:val="24"/>
        </w:rPr>
        <w:t xml:space="preserve">    </w:t>
      </w:r>
      <w:r w:rsidR="008463C8">
        <w:rPr>
          <w:rFonts w:ascii="Times New Roman"/>
          <w:i/>
          <w:iCs/>
          <w:color w:val="232323"/>
          <w:spacing w:val="-2"/>
          <w:sz w:val="24"/>
        </w:rPr>
        <w:t xml:space="preserve"> </w:t>
      </w:r>
      <w:r w:rsidR="0059631C" w:rsidRPr="00B064D5">
        <w:rPr>
          <w:rFonts w:ascii="Times New Roman"/>
          <w:i/>
          <w:iCs/>
          <w:color w:val="232323"/>
          <w:spacing w:val="-2"/>
          <w:sz w:val="24"/>
        </w:rPr>
        <w:t>Dr. Carlos Ramirez</w:t>
      </w:r>
      <w:r w:rsidRPr="00B064D5">
        <w:rPr>
          <w:rFonts w:ascii="Times New Roman"/>
          <w:i/>
          <w:iCs/>
          <w:color w:val="232323"/>
          <w:sz w:val="24"/>
        </w:rPr>
        <w:t>,</w:t>
      </w:r>
      <w:r w:rsidRPr="00B064D5">
        <w:rPr>
          <w:rFonts w:ascii="Times New Roman"/>
          <w:i/>
          <w:iCs/>
          <w:color w:val="232323"/>
          <w:spacing w:val="1"/>
          <w:sz w:val="24"/>
        </w:rPr>
        <w:t xml:space="preserve"> </w:t>
      </w:r>
      <w:r w:rsidRPr="00B064D5">
        <w:rPr>
          <w:rFonts w:ascii="Times New Roman"/>
          <w:i/>
          <w:iCs/>
          <w:color w:val="232323"/>
          <w:spacing w:val="-2"/>
          <w:sz w:val="24"/>
        </w:rPr>
        <w:t>Chair</w:t>
      </w:r>
      <w:r w:rsidR="00980D40">
        <w:rPr>
          <w:rFonts w:ascii="Times New Roman"/>
          <w:i/>
          <w:iCs/>
          <w:color w:val="232323"/>
          <w:spacing w:val="-2"/>
          <w:sz w:val="24"/>
        </w:rPr>
        <w:t xml:space="preserve"> </w:t>
      </w:r>
    </w:p>
    <w:p w14:paraId="40F0B26C" w14:textId="758573C7" w:rsidR="00B9359B" w:rsidRPr="006D2FEB" w:rsidRDefault="006D2FEB" w:rsidP="006D2FEB">
      <w:pPr>
        <w:pStyle w:val="BodyText"/>
        <w:ind w:left="1800"/>
        <w:jc w:val="both"/>
        <w:rPr>
          <w:i/>
          <w:color w:val="FF0000"/>
        </w:rPr>
      </w:pPr>
      <w:r w:rsidRPr="006D2FEB">
        <w:rPr>
          <w:i/>
          <w:color w:val="FF0000"/>
        </w:rPr>
        <w:t>None.</w:t>
      </w:r>
    </w:p>
    <w:p w14:paraId="236BE164" w14:textId="77777777" w:rsidR="008622F4" w:rsidRDefault="008622F4" w:rsidP="00761AAF">
      <w:pPr>
        <w:pStyle w:val="BodyText"/>
        <w:jc w:val="both"/>
        <w:rPr>
          <w:i/>
        </w:rPr>
      </w:pPr>
    </w:p>
    <w:p w14:paraId="6CF9BDDC" w14:textId="4E81C67E" w:rsidR="00B9359B" w:rsidRPr="006D2FEB" w:rsidRDefault="00B9359B" w:rsidP="002B57F3">
      <w:pPr>
        <w:pStyle w:val="ListParagraph"/>
        <w:numPr>
          <w:ilvl w:val="0"/>
          <w:numId w:val="1"/>
        </w:numPr>
        <w:tabs>
          <w:tab w:val="left" w:pos="1440"/>
          <w:tab w:val="left" w:pos="9541"/>
        </w:tabs>
        <w:spacing w:before="1"/>
        <w:jc w:val="both"/>
        <w:rPr>
          <w:rFonts w:ascii="Times New Roman"/>
          <w:sz w:val="24"/>
          <w:lang w:val="fr-FR"/>
        </w:rPr>
      </w:pPr>
      <w:r w:rsidRPr="006D19FE">
        <w:rPr>
          <w:rFonts w:ascii="Times New Roman"/>
          <w:b/>
          <w:bCs/>
          <w:color w:val="232323"/>
          <w:sz w:val="24"/>
          <w:lang w:val="fr-FR"/>
        </w:rPr>
        <w:t>C</w:t>
      </w:r>
      <w:r w:rsidR="006D19FE" w:rsidRPr="006D19FE">
        <w:rPr>
          <w:rFonts w:ascii="Times New Roman"/>
          <w:b/>
          <w:bCs/>
          <w:color w:val="232323"/>
          <w:sz w:val="24"/>
          <w:lang w:val="fr-FR"/>
        </w:rPr>
        <w:t>OMMISSIONER REMARKS</w:t>
      </w:r>
      <w:r w:rsidR="00F46B95" w:rsidRPr="006D19FE">
        <w:rPr>
          <w:rFonts w:ascii="Times New Roman"/>
          <w:color w:val="232323"/>
          <w:sz w:val="24"/>
          <w:lang w:val="fr-FR"/>
        </w:rPr>
        <w:t xml:space="preserve">                                                             </w:t>
      </w:r>
      <w:r w:rsidR="0059631C" w:rsidRPr="006D19FE">
        <w:rPr>
          <w:rFonts w:ascii="Times New Roman"/>
          <w:i/>
          <w:iCs/>
          <w:color w:val="232323"/>
          <w:sz w:val="24"/>
          <w:lang w:val="fr-FR"/>
        </w:rPr>
        <w:t>Dr. Carlos Ramirez</w:t>
      </w:r>
      <w:r w:rsidRPr="006D19FE">
        <w:rPr>
          <w:rFonts w:ascii="Times New Roman"/>
          <w:i/>
          <w:iCs/>
          <w:color w:val="232323"/>
          <w:sz w:val="24"/>
          <w:lang w:val="fr-FR"/>
        </w:rPr>
        <w:t>,</w:t>
      </w:r>
      <w:r w:rsidRPr="006D19FE">
        <w:rPr>
          <w:rFonts w:ascii="Times New Roman"/>
          <w:i/>
          <w:iCs/>
          <w:color w:val="232323"/>
          <w:spacing w:val="1"/>
          <w:sz w:val="24"/>
          <w:lang w:val="fr-FR"/>
        </w:rPr>
        <w:t xml:space="preserve"> </w:t>
      </w:r>
      <w:r w:rsidRPr="006D19FE">
        <w:rPr>
          <w:rFonts w:ascii="Times New Roman"/>
          <w:i/>
          <w:iCs/>
          <w:color w:val="232323"/>
          <w:spacing w:val="-2"/>
          <w:sz w:val="24"/>
          <w:lang w:val="fr-FR"/>
        </w:rPr>
        <w:t>Chair</w:t>
      </w:r>
    </w:p>
    <w:p w14:paraId="6E3AA6DD" w14:textId="17E01923" w:rsidR="006D2FEB" w:rsidRPr="006D2FEB" w:rsidRDefault="006D2FEB" w:rsidP="006D2FEB">
      <w:pPr>
        <w:pStyle w:val="ListParagraph"/>
        <w:tabs>
          <w:tab w:val="left" w:pos="1440"/>
          <w:tab w:val="left" w:pos="9541"/>
        </w:tabs>
        <w:spacing w:before="1"/>
        <w:ind w:firstLine="0"/>
        <w:jc w:val="both"/>
        <w:rPr>
          <w:rFonts w:ascii="Times New Roman"/>
          <w:i/>
          <w:iCs/>
          <w:color w:val="FF0000"/>
          <w:sz w:val="24"/>
          <w:lang w:val="fr-FR"/>
        </w:rPr>
      </w:pPr>
      <w:r w:rsidRPr="006D2FEB">
        <w:rPr>
          <w:rFonts w:ascii="Times New Roman"/>
          <w:i/>
          <w:iCs/>
          <w:color w:val="FF0000"/>
          <w:sz w:val="24"/>
          <w:lang w:val="fr-FR"/>
        </w:rPr>
        <w:t>None.</w:t>
      </w:r>
    </w:p>
    <w:p w14:paraId="5A221F20" w14:textId="1C641321" w:rsidR="00B9359B" w:rsidRPr="00947AA7" w:rsidRDefault="00B9359B" w:rsidP="00B460E0">
      <w:pPr>
        <w:pStyle w:val="Heading5"/>
        <w:numPr>
          <w:ilvl w:val="0"/>
          <w:numId w:val="1"/>
        </w:numPr>
        <w:spacing w:before="214"/>
      </w:pPr>
      <w:r w:rsidRPr="00947AA7">
        <w:rPr>
          <w:spacing w:val="-2"/>
        </w:rPr>
        <w:t>A</w:t>
      </w:r>
      <w:r w:rsidR="00B460E0">
        <w:rPr>
          <w:spacing w:val="-2"/>
        </w:rPr>
        <w:t>DJOURNMENT</w:t>
      </w:r>
    </w:p>
    <w:p w14:paraId="09B8C2FD" w14:textId="5AD2AA43" w:rsidR="007D54B6" w:rsidRPr="00F218C9" w:rsidRDefault="006D2FEB" w:rsidP="006D2FEB">
      <w:pPr>
        <w:ind w:left="720" w:firstLine="720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F218C9">
        <w:rPr>
          <w:rFonts w:ascii="Times New Roman" w:hAnsi="Times New Roman" w:cs="Times New Roman"/>
          <w:i/>
          <w:iCs/>
          <w:color w:val="FF0000"/>
          <w:sz w:val="24"/>
          <w:szCs w:val="24"/>
        </w:rPr>
        <w:t>The meeting was adjourned at 11:34 a.m.</w:t>
      </w:r>
    </w:p>
    <w:p w14:paraId="07F4A40E" w14:textId="51D26720" w:rsidR="006D2FEB" w:rsidRPr="00F218C9" w:rsidRDefault="006D2FEB" w:rsidP="006D2FEB">
      <w:pPr>
        <w:ind w:left="720" w:firstLine="720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F218C9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Next meeting: December </w:t>
      </w:r>
      <w:r w:rsidR="00F218C9" w:rsidRPr="00F218C9">
        <w:rPr>
          <w:rFonts w:ascii="Times New Roman" w:hAnsi="Times New Roman" w:cs="Times New Roman"/>
          <w:i/>
          <w:iCs/>
          <w:color w:val="FF0000"/>
          <w:sz w:val="24"/>
          <w:szCs w:val="24"/>
        </w:rPr>
        <w:t>4, 2024</w:t>
      </w:r>
    </w:p>
    <w:sectPr w:rsidR="006D2FEB" w:rsidRPr="00F218C9" w:rsidSect="00DA21D3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28B1F6" w14:textId="77777777" w:rsidR="00127231" w:rsidRDefault="00127231" w:rsidP="006E3109">
      <w:r>
        <w:separator/>
      </w:r>
    </w:p>
  </w:endnote>
  <w:endnote w:type="continuationSeparator" w:id="0">
    <w:p w14:paraId="30472768" w14:textId="77777777" w:rsidR="00127231" w:rsidRDefault="00127231" w:rsidP="006E3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F2ACB1" w14:textId="77777777" w:rsidR="00127231" w:rsidRDefault="00127231" w:rsidP="006E3109">
      <w:r>
        <w:separator/>
      </w:r>
    </w:p>
  </w:footnote>
  <w:footnote w:type="continuationSeparator" w:id="0">
    <w:p w14:paraId="3D22C569" w14:textId="77777777" w:rsidR="00127231" w:rsidRDefault="00127231" w:rsidP="006E3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04E37" w14:textId="727286EE" w:rsidR="006E3109" w:rsidRDefault="006E3109" w:rsidP="006E3109">
    <w:pPr>
      <w:pStyle w:val="Header"/>
      <w:tabs>
        <w:tab w:val="clear" w:pos="4680"/>
        <w:tab w:val="clear" w:pos="9360"/>
        <w:tab w:val="left" w:pos="366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7415D38F" wp14:editId="2EAF3DD7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60970" cy="1560830"/>
          <wp:effectExtent l="0" t="0" r="0" b="1270"/>
          <wp:wrapNone/>
          <wp:docPr id="11201033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0970" cy="1560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sdt>
      <w:sdtPr>
        <w:id w:val="968752352"/>
        <w:placeholder>
          <w:docPart w:val="9451E765FDE64EEDAADC86B6FA03A3AE"/>
        </w:placeholder>
        <w:temporary/>
        <w:showingPlcHdr/>
        <w15:appearance w15:val="hidden"/>
      </w:sdtPr>
      <w:sdtEndPr/>
      <w:sdtContent>
        <w:r>
          <w:t>[Type here]</w:t>
        </w:r>
      </w:sdtContent>
    </w:sdt>
    <w:r>
      <w:tab/>
    </w:r>
  </w:p>
  <w:p w14:paraId="57113721" w14:textId="77777777" w:rsidR="006E3109" w:rsidRDefault="006E31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53BCF"/>
    <w:multiLevelType w:val="hybridMultilevel"/>
    <w:tmpl w:val="4456F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726E4"/>
    <w:multiLevelType w:val="hybridMultilevel"/>
    <w:tmpl w:val="F71EC806"/>
    <w:lvl w:ilvl="0" w:tplc="A6D8390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B0D705D"/>
    <w:multiLevelType w:val="hybridMultilevel"/>
    <w:tmpl w:val="2D8C9B3A"/>
    <w:lvl w:ilvl="0" w:tplc="0C0477A4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E0920BF"/>
    <w:multiLevelType w:val="hybridMultilevel"/>
    <w:tmpl w:val="9CFCE032"/>
    <w:lvl w:ilvl="0" w:tplc="22823ECA">
      <w:start w:val="1"/>
      <w:numFmt w:val="decimal"/>
      <w:lvlText w:val="%1."/>
      <w:lvlJc w:val="left"/>
      <w:pPr>
        <w:ind w:left="1440" w:hanging="721"/>
      </w:pPr>
      <w:rPr>
        <w:rFonts w:hint="default"/>
        <w:b/>
        <w:bCs/>
        <w:i w:val="0"/>
        <w:iCs w:val="0"/>
        <w:spacing w:val="0"/>
        <w:w w:val="100"/>
        <w:lang w:val="en-US" w:eastAsia="en-US" w:bidi="ar-SA"/>
      </w:rPr>
    </w:lvl>
    <w:lvl w:ilvl="1" w:tplc="0409000F">
      <w:start w:val="1"/>
      <w:numFmt w:val="decimal"/>
      <w:lvlText w:val="%2."/>
      <w:lvlJc w:val="left"/>
      <w:pPr>
        <w:ind w:left="1711" w:hanging="360"/>
      </w:pPr>
    </w:lvl>
    <w:lvl w:ilvl="2" w:tplc="EB18A7D8">
      <w:start w:val="1"/>
      <w:numFmt w:val="lowerRoman"/>
      <w:lvlText w:val="%3."/>
      <w:lvlJc w:val="left"/>
      <w:pPr>
        <w:ind w:left="3151" w:hanging="4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73808B72">
      <w:numFmt w:val="bullet"/>
      <w:lvlText w:val="•"/>
      <w:lvlJc w:val="left"/>
      <w:pPr>
        <w:ind w:left="2620" w:hanging="488"/>
      </w:pPr>
      <w:rPr>
        <w:rFonts w:hint="default"/>
        <w:lang w:val="en-US" w:eastAsia="en-US" w:bidi="ar-SA"/>
      </w:rPr>
    </w:lvl>
    <w:lvl w:ilvl="4" w:tplc="0546A3A2">
      <w:numFmt w:val="bullet"/>
      <w:lvlText w:val="•"/>
      <w:lvlJc w:val="left"/>
      <w:pPr>
        <w:ind w:left="3160" w:hanging="488"/>
      </w:pPr>
      <w:rPr>
        <w:rFonts w:hint="default"/>
        <w:lang w:val="en-US" w:eastAsia="en-US" w:bidi="ar-SA"/>
      </w:rPr>
    </w:lvl>
    <w:lvl w:ilvl="5" w:tplc="23606688">
      <w:numFmt w:val="bullet"/>
      <w:lvlText w:val="•"/>
      <w:lvlJc w:val="left"/>
      <w:pPr>
        <w:ind w:left="4673" w:hanging="488"/>
      </w:pPr>
      <w:rPr>
        <w:rFonts w:hint="default"/>
        <w:lang w:val="en-US" w:eastAsia="en-US" w:bidi="ar-SA"/>
      </w:rPr>
    </w:lvl>
    <w:lvl w:ilvl="6" w:tplc="CFB4D2E2">
      <w:numFmt w:val="bullet"/>
      <w:lvlText w:val="•"/>
      <w:lvlJc w:val="left"/>
      <w:pPr>
        <w:ind w:left="6186" w:hanging="488"/>
      </w:pPr>
      <w:rPr>
        <w:rFonts w:hint="default"/>
        <w:lang w:val="en-US" w:eastAsia="en-US" w:bidi="ar-SA"/>
      </w:rPr>
    </w:lvl>
    <w:lvl w:ilvl="7" w:tplc="C670677C">
      <w:numFmt w:val="bullet"/>
      <w:lvlText w:val="•"/>
      <w:lvlJc w:val="left"/>
      <w:pPr>
        <w:ind w:left="7700" w:hanging="488"/>
      </w:pPr>
      <w:rPr>
        <w:rFonts w:hint="default"/>
        <w:lang w:val="en-US" w:eastAsia="en-US" w:bidi="ar-SA"/>
      </w:rPr>
    </w:lvl>
    <w:lvl w:ilvl="8" w:tplc="6F8CC27E">
      <w:numFmt w:val="bullet"/>
      <w:lvlText w:val="•"/>
      <w:lvlJc w:val="left"/>
      <w:pPr>
        <w:ind w:left="9213" w:hanging="488"/>
      </w:pPr>
      <w:rPr>
        <w:rFonts w:hint="default"/>
        <w:lang w:val="en-US" w:eastAsia="en-US" w:bidi="ar-SA"/>
      </w:rPr>
    </w:lvl>
  </w:abstractNum>
  <w:abstractNum w:abstractNumId="4" w15:restartNumberingAfterBreak="0">
    <w:nsid w:val="41F6452D"/>
    <w:multiLevelType w:val="hybridMultilevel"/>
    <w:tmpl w:val="448865CA"/>
    <w:lvl w:ilvl="0" w:tplc="04090015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 w15:restartNumberingAfterBreak="0">
    <w:nsid w:val="45CD7D76"/>
    <w:multiLevelType w:val="hybridMultilevel"/>
    <w:tmpl w:val="BB6A45A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45F20CEF"/>
    <w:multiLevelType w:val="hybridMultilevel"/>
    <w:tmpl w:val="E7B21932"/>
    <w:lvl w:ilvl="0" w:tplc="DA88323E">
      <w:start w:val="1"/>
      <w:numFmt w:val="upperLetter"/>
      <w:lvlText w:val="%1."/>
      <w:lvlJc w:val="left"/>
      <w:pPr>
        <w:ind w:left="180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84E24C0"/>
    <w:multiLevelType w:val="hybridMultilevel"/>
    <w:tmpl w:val="F4422BB6"/>
    <w:lvl w:ilvl="0" w:tplc="64A0B986">
      <w:start w:val="1"/>
      <w:numFmt w:val="upperLetter"/>
      <w:lvlText w:val="%1."/>
      <w:lvlJc w:val="left"/>
      <w:pPr>
        <w:ind w:left="180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 w15:restartNumberingAfterBreak="0">
    <w:nsid w:val="4A183697"/>
    <w:multiLevelType w:val="hybridMultilevel"/>
    <w:tmpl w:val="D72AE9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B92C04"/>
    <w:multiLevelType w:val="hybridMultilevel"/>
    <w:tmpl w:val="8964258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5732AA6"/>
    <w:multiLevelType w:val="hybridMultilevel"/>
    <w:tmpl w:val="F3B056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F03078"/>
    <w:multiLevelType w:val="hybridMultilevel"/>
    <w:tmpl w:val="CF546694"/>
    <w:lvl w:ilvl="0" w:tplc="D39EFA08">
      <w:start w:val="1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2" w15:restartNumberingAfterBreak="0">
    <w:nsid w:val="70DB5E06"/>
    <w:multiLevelType w:val="hybridMultilevel"/>
    <w:tmpl w:val="EF926EF0"/>
    <w:lvl w:ilvl="0" w:tplc="3F563AD8">
      <w:start w:val="1"/>
      <w:numFmt w:val="decimal"/>
      <w:lvlText w:val="%1."/>
      <w:lvlJc w:val="left"/>
      <w:pPr>
        <w:ind w:left="990" w:hanging="720"/>
      </w:pPr>
      <w:rPr>
        <w:rFonts w:hint="default"/>
        <w:b/>
        <w:bCs/>
        <w:i w:val="0"/>
        <w:iCs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71A5096A"/>
    <w:multiLevelType w:val="hybridMultilevel"/>
    <w:tmpl w:val="5A74AC46"/>
    <w:lvl w:ilvl="0" w:tplc="7F80DEFE">
      <w:start w:val="1"/>
      <w:numFmt w:val="upperLetter"/>
      <w:lvlText w:val="%1."/>
      <w:lvlJc w:val="left"/>
      <w:pPr>
        <w:ind w:left="1800" w:hanging="360"/>
      </w:pPr>
      <w:rPr>
        <w:rFonts w:hint="default"/>
        <w:i w:val="0"/>
        <w:color w:val="232323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49B2A48"/>
    <w:multiLevelType w:val="hybridMultilevel"/>
    <w:tmpl w:val="E4949C18"/>
    <w:lvl w:ilvl="0" w:tplc="EFD43C5C">
      <w:start w:val="1"/>
      <w:numFmt w:val="upperLetter"/>
      <w:lvlText w:val="%1."/>
      <w:lvlJc w:val="left"/>
      <w:pPr>
        <w:ind w:left="171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070" w:hanging="360"/>
      </w:pPr>
    </w:lvl>
    <w:lvl w:ilvl="2" w:tplc="FFFFFFFF">
      <w:start w:val="1"/>
      <w:numFmt w:val="lowerRoman"/>
      <w:lvlText w:val="%3."/>
      <w:lvlJc w:val="right"/>
      <w:pPr>
        <w:ind w:left="2790" w:hanging="180"/>
      </w:pPr>
    </w:lvl>
    <w:lvl w:ilvl="3" w:tplc="FFFFFFFF">
      <w:start w:val="1"/>
      <w:numFmt w:val="decimal"/>
      <w:lvlText w:val="%4."/>
      <w:lvlJc w:val="left"/>
      <w:pPr>
        <w:ind w:left="3510" w:hanging="360"/>
      </w:pPr>
    </w:lvl>
    <w:lvl w:ilvl="4" w:tplc="FFFFFFFF">
      <w:start w:val="1"/>
      <w:numFmt w:val="lowerLetter"/>
      <w:lvlText w:val="%5."/>
      <w:lvlJc w:val="left"/>
      <w:pPr>
        <w:ind w:left="4230" w:hanging="360"/>
      </w:pPr>
    </w:lvl>
    <w:lvl w:ilvl="5" w:tplc="FFFFFFFF">
      <w:start w:val="1"/>
      <w:numFmt w:val="lowerRoman"/>
      <w:lvlText w:val="%6."/>
      <w:lvlJc w:val="right"/>
      <w:pPr>
        <w:ind w:left="4950" w:hanging="180"/>
      </w:pPr>
    </w:lvl>
    <w:lvl w:ilvl="6" w:tplc="FFFFFFFF">
      <w:start w:val="1"/>
      <w:numFmt w:val="decimal"/>
      <w:lvlText w:val="%7."/>
      <w:lvlJc w:val="left"/>
      <w:pPr>
        <w:ind w:left="5670" w:hanging="360"/>
      </w:pPr>
    </w:lvl>
    <w:lvl w:ilvl="7" w:tplc="FFFFFFFF">
      <w:start w:val="1"/>
      <w:numFmt w:val="lowerLetter"/>
      <w:lvlText w:val="%8."/>
      <w:lvlJc w:val="left"/>
      <w:pPr>
        <w:ind w:left="6390" w:hanging="360"/>
      </w:pPr>
    </w:lvl>
    <w:lvl w:ilvl="8" w:tplc="FFFFFFFF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7EA841C2"/>
    <w:multiLevelType w:val="hybridMultilevel"/>
    <w:tmpl w:val="C928BFC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6772732">
    <w:abstractNumId w:val="3"/>
  </w:num>
  <w:num w:numId="2" w16cid:durableId="258291694">
    <w:abstractNumId w:val="9"/>
  </w:num>
  <w:num w:numId="3" w16cid:durableId="518737646">
    <w:abstractNumId w:val="5"/>
  </w:num>
  <w:num w:numId="4" w16cid:durableId="861940304">
    <w:abstractNumId w:val="4"/>
  </w:num>
  <w:num w:numId="5" w16cid:durableId="1332833680">
    <w:abstractNumId w:val="15"/>
  </w:num>
  <w:num w:numId="6" w16cid:durableId="588121207">
    <w:abstractNumId w:val="2"/>
  </w:num>
  <w:num w:numId="7" w16cid:durableId="751240654">
    <w:abstractNumId w:val="1"/>
  </w:num>
  <w:num w:numId="8" w16cid:durableId="1327242795">
    <w:abstractNumId w:val="7"/>
  </w:num>
  <w:num w:numId="9" w16cid:durableId="472873557">
    <w:abstractNumId w:val="6"/>
  </w:num>
  <w:num w:numId="10" w16cid:durableId="11883333">
    <w:abstractNumId w:val="12"/>
  </w:num>
  <w:num w:numId="11" w16cid:durableId="1389572147">
    <w:abstractNumId w:val="14"/>
  </w:num>
  <w:num w:numId="12" w16cid:durableId="1477644877">
    <w:abstractNumId w:val="13"/>
  </w:num>
  <w:num w:numId="13" w16cid:durableId="2032102835">
    <w:abstractNumId w:val="8"/>
  </w:num>
  <w:num w:numId="14" w16cid:durableId="1582105052">
    <w:abstractNumId w:val="0"/>
  </w:num>
  <w:num w:numId="15" w16cid:durableId="933561456">
    <w:abstractNumId w:val="10"/>
  </w:num>
  <w:num w:numId="16" w16cid:durableId="12022076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4B6"/>
    <w:rsid w:val="0000285B"/>
    <w:rsid w:val="00010246"/>
    <w:rsid w:val="00017415"/>
    <w:rsid w:val="00020C34"/>
    <w:rsid w:val="000230EB"/>
    <w:rsid w:val="00024B1B"/>
    <w:rsid w:val="00027B86"/>
    <w:rsid w:val="00031A65"/>
    <w:rsid w:val="00047098"/>
    <w:rsid w:val="000507E6"/>
    <w:rsid w:val="000557C2"/>
    <w:rsid w:val="00057FBB"/>
    <w:rsid w:val="00074B31"/>
    <w:rsid w:val="00095DC0"/>
    <w:rsid w:val="000B3626"/>
    <w:rsid w:val="000C20F5"/>
    <w:rsid w:val="000D0D9B"/>
    <w:rsid w:val="000D7403"/>
    <w:rsid w:val="000F40BF"/>
    <w:rsid w:val="00103D18"/>
    <w:rsid w:val="001244BD"/>
    <w:rsid w:val="0012496B"/>
    <w:rsid w:val="00127231"/>
    <w:rsid w:val="00132F83"/>
    <w:rsid w:val="0013641C"/>
    <w:rsid w:val="00136A91"/>
    <w:rsid w:val="0014187A"/>
    <w:rsid w:val="0015107D"/>
    <w:rsid w:val="00153BD2"/>
    <w:rsid w:val="001609FA"/>
    <w:rsid w:val="00180D57"/>
    <w:rsid w:val="00184A73"/>
    <w:rsid w:val="001C6C9E"/>
    <w:rsid w:val="001F44A6"/>
    <w:rsid w:val="001F4E9D"/>
    <w:rsid w:val="00205632"/>
    <w:rsid w:val="00211664"/>
    <w:rsid w:val="00226803"/>
    <w:rsid w:val="00232965"/>
    <w:rsid w:val="002415D6"/>
    <w:rsid w:val="00243CD3"/>
    <w:rsid w:val="00245636"/>
    <w:rsid w:val="00245A0F"/>
    <w:rsid w:val="00251B4C"/>
    <w:rsid w:val="0025511A"/>
    <w:rsid w:val="00255593"/>
    <w:rsid w:val="00290FA7"/>
    <w:rsid w:val="00292C5A"/>
    <w:rsid w:val="002A2F2B"/>
    <w:rsid w:val="002B57F3"/>
    <w:rsid w:val="002C54D8"/>
    <w:rsid w:val="002C55C7"/>
    <w:rsid w:val="002D4B08"/>
    <w:rsid w:val="002E03A6"/>
    <w:rsid w:val="002F7C5B"/>
    <w:rsid w:val="00320EDC"/>
    <w:rsid w:val="00322FF8"/>
    <w:rsid w:val="003230C6"/>
    <w:rsid w:val="003250F3"/>
    <w:rsid w:val="0033234A"/>
    <w:rsid w:val="00340E1F"/>
    <w:rsid w:val="00353269"/>
    <w:rsid w:val="00362C87"/>
    <w:rsid w:val="00387812"/>
    <w:rsid w:val="003A419E"/>
    <w:rsid w:val="003B35E7"/>
    <w:rsid w:val="003B636D"/>
    <w:rsid w:val="003C61A4"/>
    <w:rsid w:val="003E363B"/>
    <w:rsid w:val="003E72F8"/>
    <w:rsid w:val="00405909"/>
    <w:rsid w:val="004273EE"/>
    <w:rsid w:val="00430B52"/>
    <w:rsid w:val="00432F9E"/>
    <w:rsid w:val="00433C7C"/>
    <w:rsid w:val="004574B6"/>
    <w:rsid w:val="00497544"/>
    <w:rsid w:val="004A2B84"/>
    <w:rsid w:val="004A5773"/>
    <w:rsid w:val="004B0916"/>
    <w:rsid w:val="004B2D08"/>
    <w:rsid w:val="004B60B8"/>
    <w:rsid w:val="004B6DD9"/>
    <w:rsid w:val="004B7F40"/>
    <w:rsid w:val="004D2E75"/>
    <w:rsid w:val="004E39A3"/>
    <w:rsid w:val="004F6A12"/>
    <w:rsid w:val="004F7905"/>
    <w:rsid w:val="00503022"/>
    <w:rsid w:val="00506247"/>
    <w:rsid w:val="00512C20"/>
    <w:rsid w:val="00514653"/>
    <w:rsid w:val="00514AF1"/>
    <w:rsid w:val="00517FD1"/>
    <w:rsid w:val="00523194"/>
    <w:rsid w:val="00530876"/>
    <w:rsid w:val="00540375"/>
    <w:rsid w:val="005430D5"/>
    <w:rsid w:val="00553920"/>
    <w:rsid w:val="00557CF3"/>
    <w:rsid w:val="00563EA6"/>
    <w:rsid w:val="0057081A"/>
    <w:rsid w:val="00572476"/>
    <w:rsid w:val="00573FEC"/>
    <w:rsid w:val="00576134"/>
    <w:rsid w:val="00577486"/>
    <w:rsid w:val="005811FB"/>
    <w:rsid w:val="00582158"/>
    <w:rsid w:val="0059164D"/>
    <w:rsid w:val="00593750"/>
    <w:rsid w:val="0059631C"/>
    <w:rsid w:val="005A2416"/>
    <w:rsid w:val="005A6CD1"/>
    <w:rsid w:val="005B43D6"/>
    <w:rsid w:val="005B57B3"/>
    <w:rsid w:val="005D5389"/>
    <w:rsid w:val="005E5252"/>
    <w:rsid w:val="005F494F"/>
    <w:rsid w:val="0061765B"/>
    <w:rsid w:val="0062177D"/>
    <w:rsid w:val="00621953"/>
    <w:rsid w:val="006235E9"/>
    <w:rsid w:val="00624FF6"/>
    <w:rsid w:val="006255BE"/>
    <w:rsid w:val="006273A8"/>
    <w:rsid w:val="00630443"/>
    <w:rsid w:val="00643EA2"/>
    <w:rsid w:val="00657625"/>
    <w:rsid w:val="00660277"/>
    <w:rsid w:val="0066087A"/>
    <w:rsid w:val="00666B0B"/>
    <w:rsid w:val="00673297"/>
    <w:rsid w:val="00675A23"/>
    <w:rsid w:val="006811D2"/>
    <w:rsid w:val="0068217E"/>
    <w:rsid w:val="0068366C"/>
    <w:rsid w:val="00691AAC"/>
    <w:rsid w:val="00693A78"/>
    <w:rsid w:val="00695B68"/>
    <w:rsid w:val="006A14F9"/>
    <w:rsid w:val="006A4974"/>
    <w:rsid w:val="006B12CB"/>
    <w:rsid w:val="006B2193"/>
    <w:rsid w:val="006B53DE"/>
    <w:rsid w:val="006D19FE"/>
    <w:rsid w:val="006D2FEB"/>
    <w:rsid w:val="006D7860"/>
    <w:rsid w:val="006E3109"/>
    <w:rsid w:val="006E3F40"/>
    <w:rsid w:val="006F5AC2"/>
    <w:rsid w:val="00706804"/>
    <w:rsid w:val="007106E2"/>
    <w:rsid w:val="00725714"/>
    <w:rsid w:val="0073751E"/>
    <w:rsid w:val="007409D0"/>
    <w:rsid w:val="00747DCD"/>
    <w:rsid w:val="00761AAF"/>
    <w:rsid w:val="00767A53"/>
    <w:rsid w:val="00770708"/>
    <w:rsid w:val="00770FE9"/>
    <w:rsid w:val="00773775"/>
    <w:rsid w:val="007959FE"/>
    <w:rsid w:val="0079642C"/>
    <w:rsid w:val="00797EBC"/>
    <w:rsid w:val="007A6F08"/>
    <w:rsid w:val="007A70E8"/>
    <w:rsid w:val="007A71A6"/>
    <w:rsid w:val="007B177D"/>
    <w:rsid w:val="007B30D6"/>
    <w:rsid w:val="007B4A12"/>
    <w:rsid w:val="007B6050"/>
    <w:rsid w:val="007B632E"/>
    <w:rsid w:val="007B7D91"/>
    <w:rsid w:val="007C2F4F"/>
    <w:rsid w:val="007C30BF"/>
    <w:rsid w:val="007C46FA"/>
    <w:rsid w:val="007C67D7"/>
    <w:rsid w:val="007D54B6"/>
    <w:rsid w:val="007F2B34"/>
    <w:rsid w:val="007F382A"/>
    <w:rsid w:val="007F555A"/>
    <w:rsid w:val="007F5F54"/>
    <w:rsid w:val="007F665E"/>
    <w:rsid w:val="008030C9"/>
    <w:rsid w:val="00803574"/>
    <w:rsid w:val="008058D2"/>
    <w:rsid w:val="00806EF4"/>
    <w:rsid w:val="00807699"/>
    <w:rsid w:val="00814B4B"/>
    <w:rsid w:val="00825136"/>
    <w:rsid w:val="00842F7B"/>
    <w:rsid w:val="00844875"/>
    <w:rsid w:val="0084612F"/>
    <w:rsid w:val="008463C8"/>
    <w:rsid w:val="00847C88"/>
    <w:rsid w:val="008525A3"/>
    <w:rsid w:val="008622F4"/>
    <w:rsid w:val="008708DB"/>
    <w:rsid w:val="008712D4"/>
    <w:rsid w:val="00892AC5"/>
    <w:rsid w:val="0089305E"/>
    <w:rsid w:val="008C0E82"/>
    <w:rsid w:val="008C3220"/>
    <w:rsid w:val="008D1EA5"/>
    <w:rsid w:val="008D357C"/>
    <w:rsid w:val="008E13AA"/>
    <w:rsid w:val="008E3D6C"/>
    <w:rsid w:val="008F25DE"/>
    <w:rsid w:val="008F2E1D"/>
    <w:rsid w:val="008F5428"/>
    <w:rsid w:val="008F558C"/>
    <w:rsid w:val="008F64BB"/>
    <w:rsid w:val="00906AEC"/>
    <w:rsid w:val="00912898"/>
    <w:rsid w:val="009130DC"/>
    <w:rsid w:val="009131EA"/>
    <w:rsid w:val="00923504"/>
    <w:rsid w:val="00923B25"/>
    <w:rsid w:val="00926D95"/>
    <w:rsid w:val="0095696C"/>
    <w:rsid w:val="00976BB2"/>
    <w:rsid w:val="00976F51"/>
    <w:rsid w:val="00980D40"/>
    <w:rsid w:val="00982C02"/>
    <w:rsid w:val="00982E55"/>
    <w:rsid w:val="00993E8C"/>
    <w:rsid w:val="0099557B"/>
    <w:rsid w:val="009A7B77"/>
    <w:rsid w:val="009B027E"/>
    <w:rsid w:val="009B3E19"/>
    <w:rsid w:val="009C004D"/>
    <w:rsid w:val="009C077F"/>
    <w:rsid w:val="009C24F7"/>
    <w:rsid w:val="009C3B26"/>
    <w:rsid w:val="009C4F94"/>
    <w:rsid w:val="009C7334"/>
    <w:rsid w:val="009C75A4"/>
    <w:rsid w:val="009D0BC9"/>
    <w:rsid w:val="009D3EA0"/>
    <w:rsid w:val="009E3BB9"/>
    <w:rsid w:val="009F46FB"/>
    <w:rsid w:val="009F744F"/>
    <w:rsid w:val="00A064BD"/>
    <w:rsid w:val="00A06674"/>
    <w:rsid w:val="00A1497C"/>
    <w:rsid w:val="00A14AF4"/>
    <w:rsid w:val="00A1759E"/>
    <w:rsid w:val="00A21ED5"/>
    <w:rsid w:val="00A31788"/>
    <w:rsid w:val="00A340EA"/>
    <w:rsid w:val="00A3557C"/>
    <w:rsid w:val="00A43C88"/>
    <w:rsid w:val="00A45EA1"/>
    <w:rsid w:val="00A56923"/>
    <w:rsid w:val="00A62302"/>
    <w:rsid w:val="00A63D34"/>
    <w:rsid w:val="00A727D3"/>
    <w:rsid w:val="00A74F06"/>
    <w:rsid w:val="00A819DB"/>
    <w:rsid w:val="00A85373"/>
    <w:rsid w:val="00A86C4A"/>
    <w:rsid w:val="00AA11A0"/>
    <w:rsid w:val="00AA2799"/>
    <w:rsid w:val="00AD037C"/>
    <w:rsid w:val="00AD1E2F"/>
    <w:rsid w:val="00AE1759"/>
    <w:rsid w:val="00AE4F5F"/>
    <w:rsid w:val="00AF72AD"/>
    <w:rsid w:val="00B064D5"/>
    <w:rsid w:val="00B133B1"/>
    <w:rsid w:val="00B23F6A"/>
    <w:rsid w:val="00B4180E"/>
    <w:rsid w:val="00B460E0"/>
    <w:rsid w:val="00B55ECD"/>
    <w:rsid w:val="00B5716E"/>
    <w:rsid w:val="00B611FF"/>
    <w:rsid w:val="00B61440"/>
    <w:rsid w:val="00B77F93"/>
    <w:rsid w:val="00B811F2"/>
    <w:rsid w:val="00B86F5D"/>
    <w:rsid w:val="00B87D67"/>
    <w:rsid w:val="00B9359B"/>
    <w:rsid w:val="00B9638B"/>
    <w:rsid w:val="00BA63B4"/>
    <w:rsid w:val="00BB0B02"/>
    <w:rsid w:val="00BB504D"/>
    <w:rsid w:val="00BB76EA"/>
    <w:rsid w:val="00BB7F38"/>
    <w:rsid w:val="00BD42C4"/>
    <w:rsid w:val="00BD536C"/>
    <w:rsid w:val="00BD6AEC"/>
    <w:rsid w:val="00BE0ADD"/>
    <w:rsid w:val="00BE759A"/>
    <w:rsid w:val="00C0393D"/>
    <w:rsid w:val="00C056FD"/>
    <w:rsid w:val="00C15C65"/>
    <w:rsid w:val="00C272EB"/>
    <w:rsid w:val="00C30F1C"/>
    <w:rsid w:val="00C31184"/>
    <w:rsid w:val="00C404D7"/>
    <w:rsid w:val="00C43D45"/>
    <w:rsid w:val="00C4611D"/>
    <w:rsid w:val="00C51662"/>
    <w:rsid w:val="00C60762"/>
    <w:rsid w:val="00C71D8C"/>
    <w:rsid w:val="00C8795D"/>
    <w:rsid w:val="00C924B2"/>
    <w:rsid w:val="00CA6FDE"/>
    <w:rsid w:val="00CB25EB"/>
    <w:rsid w:val="00CB71A1"/>
    <w:rsid w:val="00CC327D"/>
    <w:rsid w:val="00CD57D6"/>
    <w:rsid w:val="00CD7AD1"/>
    <w:rsid w:val="00CD7E37"/>
    <w:rsid w:val="00CF659E"/>
    <w:rsid w:val="00CF71AA"/>
    <w:rsid w:val="00D00F7F"/>
    <w:rsid w:val="00D04D7B"/>
    <w:rsid w:val="00D11B58"/>
    <w:rsid w:val="00D40B25"/>
    <w:rsid w:val="00D42890"/>
    <w:rsid w:val="00D82C1A"/>
    <w:rsid w:val="00D859A0"/>
    <w:rsid w:val="00D919BB"/>
    <w:rsid w:val="00D96B62"/>
    <w:rsid w:val="00DA1938"/>
    <w:rsid w:val="00DA21D3"/>
    <w:rsid w:val="00DA51DD"/>
    <w:rsid w:val="00DA69CA"/>
    <w:rsid w:val="00DB7880"/>
    <w:rsid w:val="00DD26D2"/>
    <w:rsid w:val="00DD6FF0"/>
    <w:rsid w:val="00DE2835"/>
    <w:rsid w:val="00DE4D33"/>
    <w:rsid w:val="00DE5CBA"/>
    <w:rsid w:val="00DF4EAE"/>
    <w:rsid w:val="00E16871"/>
    <w:rsid w:val="00E27110"/>
    <w:rsid w:val="00E37AB3"/>
    <w:rsid w:val="00E44D81"/>
    <w:rsid w:val="00E5231E"/>
    <w:rsid w:val="00E5493C"/>
    <w:rsid w:val="00E56D4D"/>
    <w:rsid w:val="00E94B9B"/>
    <w:rsid w:val="00EA0FC8"/>
    <w:rsid w:val="00EA18AE"/>
    <w:rsid w:val="00EA20F4"/>
    <w:rsid w:val="00EA402D"/>
    <w:rsid w:val="00EB3923"/>
    <w:rsid w:val="00EC5EBE"/>
    <w:rsid w:val="00EF094F"/>
    <w:rsid w:val="00EF2BA2"/>
    <w:rsid w:val="00F0059B"/>
    <w:rsid w:val="00F041F9"/>
    <w:rsid w:val="00F0685C"/>
    <w:rsid w:val="00F11D5C"/>
    <w:rsid w:val="00F218C9"/>
    <w:rsid w:val="00F25A83"/>
    <w:rsid w:val="00F307C0"/>
    <w:rsid w:val="00F35216"/>
    <w:rsid w:val="00F46B95"/>
    <w:rsid w:val="00F55D4F"/>
    <w:rsid w:val="00F5782B"/>
    <w:rsid w:val="00F6309C"/>
    <w:rsid w:val="00F650E5"/>
    <w:rsid w:val="00F6669B"/>
    <w:rsid w:val="00F66964"/>
    <w:rsid w:val="00F71E64"/>
    <w:rsid w:val="00F75CDA"/>
    <w:rsid w:val="00F7792B"/>
    <w:rsid w:val="00F812DA"/>
    <w:rsid w:val="00F815AF"/>
    <w:rsid w:val="00F84B70"/>
    <w:rsid w:val="00F87380"/>
    <w:rsid w:val="00F90862"/>
    <w:rsid w:val="00F968C2"/>
    <w:rsid w:val="00FA06B8"/>
    <w:rsid w:val="00FA0FDF"/>
    <w:rsid w:val="00FB1171"/>
    <w:rsid w:val="00FE0D54"/>
    <w:rsid w:val="00FE23D2"/>
    <w:rsid w:val="00FF056B"/>
    <w:rsid w:val="00FF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F4365"/>
  <w15:chartTrackingRefBased/>
  <w15:docId w15:val="{7B7F9103-FD9D-4140-956A-4221B9B0E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5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2">
    <w:name w:val="heading 2"/>
    <w:basedOn w:val="Normal"/>
    <w:link w:val="Heading2Char"/>
    <w:uiPriority w:val="9"/>
    <w:unhideWhenUsed/>
    <w:qFormat/>
    <w:rsid w:val="00B9359B"/>
    <w:pPr>
      <w:spacing w:before="103"/>
      <w:ind w:left="1755" w:right="1755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9"/>
    <w:unhideWhenUsed/>
    <w:qFormat/>
    <w:rsid w:val="00B9359B"/>
    <w:pPr>
      <w:ind w:left="720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unhideWhenUsed/>
    <w:qFormat/>
    <w:rsid w:val="00B9359B"/>
    <w:pPr>
      <w:ind w:left="720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31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3109"/>
  </w:style>
  <w:style w:type="paragraph" w:styleId="Footer">
    <w:name w:val="footer"/>
    <w:basedOn w:val="Normal"/>
    <w:link w:val="FooterChar"/>
    <w:uiPriority w:val="99"/>
    <w:unhideWhenUsed/>
    <w:rsid w:val="006E31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3109"/>
  </w:style>
  <w:style w:type="character" w:customStyle="1" w:styleId="Heading2Char">
    <w:name w:val="Heading 2 Char"/>
    <w:basedOn w:val="DefaultParagraphFont"/>
    <w:link w:val="Heading2"/>
    <w:uiPriority w:val="9"/>
    <w:rsid w:val="00B9359B"/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B9359B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B9359B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B9359B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9359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1"/>
    <w:qFormat/>
    <w:rsid w:val="00B9359B"/>
    <w:pPr>
      <w:ind w:left="1440" w:hanging="360"/>
    </w:pPr>
  </w:style>
  <w:style w:type="paragraph" w:customStyle="1" w:styleId="TableParagraph">
    <w:name w:val="Table Paragraph"/>
    <w:basedOn w:val="Normal"/>
    <w:uiPriority w:val="1"/>
    <w:qFormat/>
    <w:rsid w:val="00B9359B"/>
  </w:style>
  <w:style w:type="paragraph" w:styleId="Revision">
    <w:name w:val="Revision"/>
    <w:hidden/>
    <w:uiPriority w:val="99"/>
    <w:semiHidden/>
    <w:rsid w:val="0059164D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piv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451E765FDE64EEDAADC86B6FA03A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ACC5B-3561-4A4A-93E5-ABBE6BDA0FD5}"/>
      </w:docPartPr>
      <w:docPartBody>
        <w:p w:rsidR="001F7D45" w:rsidRDefault="00CD358C" w:rsidP="00CD358C">
          <w:pPr>
            <w:pStyle w:val="9451E765FDE64EEDAADC86B6FA03A3AE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58C"/>
    <w:rsid w:val="0000285B"/>
    <w:rsid w:val="0002402D"/>
    <w:rsid w:val="001016B1"/>
    <w:rsid w:val="0012496B"/>
    <w:rsid w:val="0013641C"/>
    <w:rsid w:val="001F139B"/>
    <w:rsid w:val="001F7D45"/>
    <w:rsid w:val="00211664"/>
    <w:rsid w:val="002223B3"/>
    <w:rsid w:val="00226803"/>
    <w:rsid w:val="002A36CD"/>
    <w:rsid w:val="002C3FE4"/>
    <w:rsid w:val="002E5D20"/>
    <w:rsid w:val="003411B4"/>
    <w:rsid w:val="00346008"/>
    <w:rsid w:val="00354741"/>
    <w:rsid w:val="003B35E7"/>
    <w:rsid w:val="003C5195"/>
    <w:rsid w:val="003E363B"/>
    <w:rsid w:val="003F55D6"/>
    <w:rsid w:val="004A5773"/>
    <w:rsid w:val="004B2A4C"/>
    <w:rsid w:val="004B2D08"/>
    <w:rsid w:val="004C01E1"/>
    <w:rsid w:val="004D1FF2"/>
    <w:rsid w:val="0057081A"/>
    <w:rsid w:val="0057279A"/>
    <w:rsid w:val="00576134"/>
    <w:rsid w:val="00586BD1"/>
    <w:rsid w:val="00621953"/>
    <w:rsid w:val="006255BE"/>
    <w:rsid w:val="00700363"/>
    <w:rsid w:val="00747DCD"/>
    <w:rsid w:val="00783C66"/>
    <w:rsid w:val="007B7D91"/>
    <w:rsid w:val="00804308"/>
    <w:rsid w:val="00814F70"/>
    <w:rsid w:val="00903A70"/>
    <w:rsid w:val="009D2189"/>
    <w:rsid w:val="009E3BB9"/>
    <w:rsid w:val="00A14AF4"/>
    <w:rsid w:val="00A35C2B"/>
    <w:rsid w:val="00B9638B"/>
    <w:rsid w:val="00BC5080"/>
    <w:rsid w:val="00BD536C"/>
    <w:rsid w:val="00C0393D"/>
    <w:rsid w:val="00C15C65"/>
    <w:rsid w:val="00C43D45"/>
    <w:rsid w:val="00C54DE8"/>
    <w:rsid w:val="00C7316D"/>
    <w:rsid w:val="00CD358C"/>
    <w:rsid w:val="00D00F7F"/>
    <w:rsid w:val="00D0436E"/>
    <w:rsid w:val="00D10859"/>
    <w:rsid w:val="00E3051E"/>
    <w:rsid w:val="00E34297"/>
    <w:rsid w:val="00E46F8C"/>
    <w:rsid w:val="00F66964"/>
    <w:rsid w:val="00F7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451E765FDE64EEDAADC86B6FA03A3AE">
    <w:name w:val="9451E765FDE64EEDAADC86B6FA03A3AE"/>
    <w:rsid w:val="00CD35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E07E6-406A-4157-B8A0-28CCE44A4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Ponce</dc:creator>
  <cp:keywords/>
  <dc:description/>
  <cp:lastModifiedBy>Donna Ponce</cp:lastModifiedBy>
  <cp:revision>30</cp:revision>
  <cp:lastPrinted>2024-02-29T00:11:00Z</cp:lastPrinted>
  <dcterms:created xsi:type="dcterms:W3CDTF">2024-11-06T23:05:00Z</dcterms:created>
  <dcterms:modified xsi:type="dcterms:W3CDTF">2024-11-06T23:45:00Z</dcterms:modified>
</cp:coreProperties>
</file>