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14CC88E3" w:rsidR="00B9359B" w:rsidRPr="00355FB2" w:rsidRDefault="00355FB2" w:rsidP="00B9359B">
      <w:pPr>
        <w:pStyle w:val="Heading2"/>
        <w:spacing w:before="126"/>
        <w:rPr>
          <w:color w:val="FF0000"/>
        </w:rPr>
      </w:pPr>
      <w:r w:rsidRPr="00355FB2">
        <w:rPr>
          <w:color w:val="FF0000"/>
          <w:spacing w:val="-2"/>
        </w:rPr>
        <w:t>MINUTES</w:t>
      </w:r>
    </w:p>
    <w:p w14:paraId="7EEB1D7C" w14:textId="43C34B15" w:rsidR="00B9359B" w:rsidRPr="00C07B92" w:rsidRDefault="006156ED" w:rsidP="00B9359B">
      <w:pPr>
        <w:spacing w:before="175"/>
        <w:ind w:left="1755" w:right="1755"/>
        <w:jc w:val="center"/>
        <w:rPr>
          <w:rFonts w:ascii="Times New Roman" w:hAnsi="Times New Roman" w:cs="Times New Roman"/>
          <w:b/>
          <w:sz w:val="34"/>
        </w:rPr>
      </w:pPr>
      <w:r w:rsidRPr="00C07B92">
        <w:rPr>
          <w:rFonts w:ascii="Times New Roman" w:hAnsi="Times New Roman" w:cs="Times New Roman"/>
          <w:b/>
          <w:sz w:val="34"/>
        </w:rPr>
        <w:t>Executive Committee</w:t>
      </w:r>
    </w:p>
    <w:p w14:paraId="1CD71F27" w14:textId="1DF40443" w:rsidR="00B9359B" w:rsidRPr="00C07B92" w:rsidRDefault="002753F0"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February</w:t>
      </w:r>
      <w:r w:rsidR="00B20044">
        <w:rPr>
          <w:rFonts w:ascii="Times New Roman" w:hAnsi="Times New Roman" w:cs="Times New Roman"/>
          <w:b/>
          <w:sz w:val="32"/>
        </w:rPr>
        <w:t xml:space="preserve"> </w:t>
      </w:r>
      <w:r>
        <w:rPr>
          <w:rFonts w:ascii="Times New Roman" w:hAnsi="Times New Roman" w:cs="Times New Roman"/>
          <w:b/>
          <w:sz w:val="32"/>
        </w:rPr>
        <w:t>5</w:t>
      </w:r>
      <w:r w:rsidR="00B20044">
        <w:rPr>
          <w:rFonts w:ascii="Times New Roman" w:hAnsi="Times New Roman" w:cs="Times New Roman"/>
          <w:b/>
          <w:sz w:val="32"/>
        </w:rPr>
        <w:t>, 2025</w:t>
      </w:r>
    </w:p>
    <w:p w14:paraId="03D2CD73" w14:textId="77777777" w:rsidR="00B9359B" w:rsidRPr="00C07B92" w:rsidRDefault="00B9359B" w:rsidP="00B9359B">
      <w:pPr>
        <w:pStyle w:val="Heading2"/>
        <w:spacing w:before="57"/>
      </w:pPr>
      <w:r w:rsidRPr="00C07B92">
        <w:t>12:00</w:t>
      </w:r>
      <w:r w:rsidRPr="00C07B92">
        <w:rPr>
          <w:spacing w:val="-7"/>
        </w:rPr>
        <w:t xml:space="preserve"> </w:t>
      </w:r>
      <w:r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p w14:paraId="45A5F080" w14:textId="77777777" w:rsidR="00B9359B" w:rsidRPr="00C07B92" w:rsidRDefault="00B9359B" w:rsidP="00B9359B">
      <w:pPr>
        <w:pStyle w:val="BodyText"/>
        <w:spacing w:before="9"/>
        <w:rPr>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rsidRPr="00C07B92" w14:paraId="03D4E5B6" w14:textId="77777777" w:rsidTr="004B60B8">
        <w:trPr>
          <w:trHeight w:val="340"/>
        </w:trPr>
        <w:tc>
          <w:tcPr>
            <w:tcW w:w="2252" w:type="dxa"/>
            <w:shd w:val="clear" w:color="auto" w:fill="5DB7A6"/>
          </w:tcPr>
          <w:p w14:paraId="0A084156" w14:textId="77777777" w:rsidR="00B9359B" w:rsidRPr="00C07B92" w:rsidRDefault="00B9359B" w:rsidP="0057489A">
            <w:pPr>
              <w:pStyle w:val="TableParagraph"/>
              <w:spacing w:line="251" w:lineRule="exact"/>
              <w:ind w:left="131"/>
              <w:rPr>
                <w:rFonts w:ascii="Times New Roman" w:hAnsi="Times New Roman" w:cs="Times New Roman"/>
                <w:b/>
              </w:rPr>
            </w:pPr>
            <w:r w:rsidRPr="00C07B92">
              <w:rPr>
                <w:rFonts w:ascii="Times New Roman" w:hAnsi="Times New Roman" w:cs="Times New Roman"/>
                <w:b/>
                <w:color w:val="FFFFFF"/>
              </w:rPr>
              <w:t>Committee</w:t>
            </w:r>
            <w:r w:rsidRPr="00C07B92">
              <w:rPr>
                <w:rFonts w:ascii="Times New Roman" w:hAnsi="Times New Roman" w:cs="Times New Roman"/>
                <w:b/>
                <w:color w:val="FFFFFF"/>
                <w:spacing w:val="-8"/>
              </w:rPr>
              <w:t xml:space="preserve"> </w:t>
            </w:r>
            <w:r w:rsidRPr="00C07B92">
              <w:rPr>
                <w:rFonts w:ascii="Times New Roman" w:hAnsi="Times New Roman" w:cs="Times New Roman"/>
                <w:b/>
                <w:color w:val="FFFFFF"/>
                <w:spacing w:val="-2"/>
              </w:rPr>
              <w:t>Members</w:t>
            </w:r>
          </w:p>
        </w:tc>
        <w:tc>
          <w:tcPr>
            <w:tcW w:w="7857" w:type="dxa"/>
            <w:shd w:val="clear" w:color="auto" w:fill="5DB7A6"/>
          </w:tcPr>
          <w:p w14:paraId="79BF23C1" w14:textId="77777777" w:rsidR="00B9359B" w:rsidRPr="00C07B92" w:rsidRDefault="00B9359B" w:rsidP="0057489A">
            <w:pPr>
              <w:pStyle w:val="TableParagraph"/>
              <w:spacing w:line="251" w:lineRule="exact"/>
              <w:ind w:left="3294" w:right="3290"/>
              <w:jc w:val="center"/>
              <w:rPr>
                <w:rFonts w:ascii="Times New Roman" w:hAnsi="Times New Roman" w:cs="Times New Roman"/>
                <w:b/>
              </w:rPr>
            </w:pPr>
            <w:r w:rsidRPr="00C07B92">
              <w:rPr>
                <w:rFonts w:ascii="Times New Roman" w:hAnsi="Times New Roman" w:cs="Times New Roman"/>
                <w:b/>
                <w:color w:val="FFFFFF"/>
                <w:spacing w:val="-2"/>
              </w:rPr>
              <w:t>Representing</w:t>
            </w:r>
          </w:p>
        </w:tc>
        <w:tc>
          <w:tcPr>
            <w:tcW w:w="991" w:type="dxa"/>
            <w:shd w:val="clear" w:color="auto" w:fill="5DB7A6"/>
          </w:tcPr>
          <w:p w14:paraId="34CBA710" w14:textId="77777777" w:rsidR="00B9359B" w:rsidRPr="00C07B92" w:rsidRDefault="00B9359B" w:rsidP="0057489A">
            <w:pPr>
              <w:pStyle w:val="TableParagraph"/>
              <w:spacing w:line="251" w:lineRule="exact"/>
              <w:ind w:left="140"/>
              <w:rPr>
                <w:rFonts w:ascii="Times New Roman" w:hAnsi="Times New Roman" w:cs="Times New Roman"/>
                <w:b/>
              </w:rPr>
            </w:pPr>
            <w:r w:rsidRPr="00C07B92">
              <w:rPr>
                <w:rFonts w:ascii="Times New Roman" w:hAnsi="Times New Roman" w:cs="Times New Roman"/>
                <w:b/>
                <w:color w:val="FFFFFF"/>
                <w:spacing w:val="-2"/>
              </w:rPr>
              <w:t>Present</w:t>
            </w:r>
          </w:p>
        </w:tc>
      </w:tr>
      <w:tr w:rsidR="00B9359B" w:rsidRPr="00C07B92" w14:paraId="06798BD6" w14:textId="77777777" w:rsidTr="004B60B8">
        <w:trPr>
          <w:trHeight w:val="304"/>
        </w:trPr>
        <w:tc>
          <w:tcPr>
            <w:tcW w:w="2252" w:type="dxa"/>
          </w:tcPr>
          <w:p w14:paraId="197D22E1"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Lee</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Hindman</w:t>
            </w:r>
          </w:p>
        </w:tc>
        <w:tc>
          <w:tcPr>
            <w:tcW w:w="7857" w:type="dxa"/>
          </w:tcPr>
          <w:p w14:paraId="70AFC83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5"/>
              </w:rPr>
              <w:t xml:space="preserve"> </w:t>
            </w:r>
            <w:r w:rsidRPr="00C07B92">
              <w:rPr>
                <w:rFonts w:ascii="Times New Roman" w:hAnsi="Times New Roman" w:cs="Times New Roman"/>
              </w:rPr>
              <w:t>Chairperson</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4"/>
              </w:rPr>
              <w:t xml:space="preserve"> </w:t>
            </w:r>
            <w:r w:rsidRPr="00C07B92">
              <w:rPr>
                <w:rFonts w:ascii="Times New Roman" w:hAnsi="Times New Roman" w:cs="Times New Roman"/>
              </w:rPr>
              <w:t>Joint</w:t>
            </w:r>
            <w:r w:rsidRPr="00C07B92">
              <w:rPr>
                <w:rFonts w:ascii="Times New Roman" w:hAnsi="Times New Roman" w:cs="Times New Roman"/>
                <w:spacing w:val="-2"/>
              </w:rPr>
              <w:t xml:space="preserve"> </w:t>
            </w:r>
            <w:r w:rsidRPr="00C07B92">
              <w:rPr>
                <w:rFonts w:ascii="Times New Roman" w:hAnsi="Times New Roman" w:cs="Times New Roman"/>
              </w:rPr>
              <w:t>Chambers</w:t>
            </w:r>
            <w:r w:rsidRPr="00C07B92">
              <w:rPr>
                <w:rFonts w:ascii="Times New Roman" w:hAnsi="Times New Roman" w:cs="Times New Roman"/>
                <w:spacing w:val="-6"/>
              </w:rPr>
              <w:t xml:space="preserve"> </w:t>
            </w:r>
            <w:r w:rsidRPr="00C07B92">
              <w:rPr>
                <w:rFonts w:ascii="Times New Roman" w:hAnsi="Times New Roman" w:cs="Times New Roman"/>
              </w:rPr>
              <w:t>of</w:t>
            </w:r>
            <w:r w:rsidRPr="00C07B92">
              <w:rPr>
                <w:rFonts w:ascii="Times New Roman" w:hAnsi="Times New Roman" w:cs="Times New Roman"/>
                <w:spacing w:val="-3"/>
              </w:rPr>
              <w:t xml:space="preserve"> </w:t>
            </w:r>
            <w:r w:rsidRPr="00C07B92">
              <w:rPr>
                <w:rFonts w:ascii="Times New Roman" w:hAnsi="Times New Roman" w:cs="Times New Roman"/>
              </w:rPr>
              <w:t>Commerce</w:t>
            </w:r>
            <w:r w:rsidRPr="00C07B92">
              <w:rPr>
                <w:rFonts w:ascii="Times New Roman" w:hAnsi="Times New Roman" w:cs="Times New Roman"/>
                <w:spacing w:val="-3"/>
              </w:rPr>
              <w:t xml:space="preserve"> </w:t>
            </w:r>
            <w:r w:rsidRPr="00C07B92">
              <w:rPr>
                <w:rFonts w:ascii="Times New Roman" w:hAnsi="Times New Roman" w:cs="Times New Roman"/>
                <w:spacing w:val="-2"/>
              </w:rPr>
              <w:t>Nominee</w:t>
            </w:r>
          </w:p>
        </w:tc>
        <w:tc>
          <w:tcPr>
            <w:tcW w:w="991" w:type="dxa"/>
          </w:tcPr>
          <w:p w14:paraId="22A09B7B" w14:textId="77777777" w:rsidR="00B9359B" w:rsidRPr="00B836DF" w:rsidRDefault="00B9359B" w:rsidP="00B836DF">
            <w:pPr>
              <w:pStyle w:val="TableParagraph"/>
              <w:numPr>
                <w:ilvl w:val="0"/>
                <w:numId w:val="40"/>
              </w:numPr>
              <w:rPr>
                <w:rFonts w:ascii="Times New Roman" w:hAnsi="Times New Roman" w:cs="Times New Roman"/>
                <w:color w:val="FF0000"/>
              </w:rPr>
            </w:pPr>
          </w:p>
        </w:tc>
      </w:tr>
      <w:tr w:rsidR="00B9359B" w:rsidRPr="00C07B92" w14:paraId="0F4F8F68" w14:textId="77777777" w:rsidTr="004B60B8">
        <w:trPr>
          <w:trHeight w:val="282"/>
        </w:trPr>
        <w:tc>
          <w:tcPr>
            <w:tcW w:w="2252" w:type="dxa"/>
          </w:tcPr>
          <w:p w14:paraId="7FF65586" w14:textId="77777777" w:rsidR="00B9359B" w:rsidRPr="00C07B92" w:rsidRDefault="00B9359B" w:rsidP="0057489A">
            <w:pPr>
              <w:pStyle w:val="TableParagraph"/>
              <w:spacing w:line="263" w:lineRule="exact"/>
              <w:ind w:left="107"/>
              <w:rPr>
                <w:rFonts w:ascii="Times New Roman" w:hAnsi="Times New Roman" w:cs="Times New Roman"/>
                <w:b/>
              </w:rPr>
            </w:pPr>
            <w:r w:rsidRPr="00C07B92">
              <w:rPr>
                <w:rFonts w:ascii="Times New Roman" w:hAnsi="Times New Roman" w:cs="Times New Roman"/>
                <w:b/>
              </w:rPr>
              <w:t>Yvonne</w:t>
            </w:r>
            <w:r w:rsidRPr="00C07B92">
              <w:rPr>
                <w:rFonts w:ascii="Times New Roman" w:hAnsi="Times New Roman" w:cs="Times New Roman"/>
                <w:b/>
                <w:spacing w:val="-1"/>
              </w:rPr>
              <w:t xml:space="preserve"> </w:t>
            </w:r>
            <w:r w:rsidRPr="00C07B92">
              <w:rPr>
                <w:rFonts w:ascii="Times New Roman" w:hAnsi="Times New Roman" w:cs="Times New Roman"/>
                <w:b/>
                <w:spacing w:val="-4"/>
              </w:rPr>
              <w:t>Bell</w:t>
            </w:r>
          </w:p>
        </w:tc>
        <w:tc>
          <w:tcPr>
            <w:tcW w:w="7857" w:type="dxa"/>
          </w:tcPr>
          <w:p w14:paraId="283BEC2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7"/>
              </w:rPr>
              <w:t xml:space="preserve"> </w:t>
            </w:r>
            <w:r w:rsidRPr="00C07B92">
              <w:rPr>
                <w:rFonts w:ascii="Times New Roman" w:hAnsi="Times New Roman" w:cs="Times New Roman"/>
              </w:rPr>
              <w:t>Vice-Chair</w:t>
            </w:r>
            <w:r w:rsidRPr="00C07B92">
              <w:rPr>
                <w:rFonts w:ascii="Times New Roman" w:hAnsi="Times New Roman" w:cs="Times New Roman"/>
                <w:spacing w:val="-6"/>
              </w:rPr>
              <w:t xml:space="preserve"> </w:t>
            </w:r>
            <w:r w:rsidRPr="00C07B92">
              <w:rPr>
                <w:rFonts w:ascii="Times New Roman" w:hAnsi="Times New Roman" w:cs="Times New Roman"/>
              </w:rPr>
              <w:t>&amp;</w:t>
            </w:r>
            <w:r w:rsidRPr="00C07B92">
              <w:rPr>
                <w:rFonts w:ascii="Times New Roman" w:hAnsi="Times New Roman" w:cs="Times New Roman"/>
                <w:spacing w:val="-2"/>
              </w:rPr>
              <w:t xml:space="preserve"> </w:t>
            </w:r>
            <w:r w:rsidRPr="00C07B92">
              <w:rPr>
                <w:rFonts w:ascii="Times New Roman" w:hAnsi="Times New Roman" w:cs="Times New Roman"/>
              </w:rPr>
              <w:t>Finance</w:t>
            </w:r>
            <w:r w:rsidRPr="00C07B92">
              <w:rPr>
                <w:rFonts w:ascii="Times New Roman" w:hAnsi="Times New Roman" w:cs="Times New Roman"/>
                <w:spacing w:val="-4"/>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Vice-Chair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7"/>
              </w:rPr>
              <w:t xml:space="preserve"> </w:t>
            </w:r>
            <w:r w:rsidRPr="00C07B92">
              <w:rPr>
                <w:rFonts w:ascii="Times New Roman" w:hAnsi="Times New Roman" w:cs="Times New Roman"/>
              </w:rPr>
              <w:t>CEO,</w:t>
            </w:r>
            <w:r w:rsidRPr="00C07B92">
              <w:rPr>
                <w:rFonts w:ascii="Times New Roman" w:hAnsi="Times New Roman" w:cs="Times New Roman"/>
                <w:spacing w:val="-3"/>
              </w:rPr>
              <w:t xml:space="preserve"> </w:t>
            </w:r>
            <w:proofErr w:type="spellStart"/>
            <w:r w:rsidRPr="00C07B92">
              <w:rPr>
                <w:rFonts w:ascii="Times New Roman" w:hAnsi="Times New Roman" w:cs="Times New Roman"/>
                <w:spacing w:val="-2"/>
              </w:rPr>
              <w:t>Innercare</w:t>
            </w:r>
            <w:proofErr w:type="spellEnd"/>
          </w:p>
        </w:tc>
        <w:tc>
          <w:tcPr>
            <w:tcW w:w="991" w:type="dxa"/>
          </w:tcPr>
          <w:p w14:paraId="1DDF01AA" w14:textId="77777777" w:rsidR="00B9359B" w:rsidRPr="00B836DF" w:rsidRDefault="00B9359B" w:rsidP="00B836DF">
            <w:pPr>
              <w:pStyle w:val="TableParagraph"/>
              <w:numPr>
                <w:ilvl w:val="0"/>
                <w:numId w:val="40"/>
              </w:numPr>
              <w:rPr>
                <w:rFonts w:ascii="Times New Roman" w:hAnsi="Times New Roman" w:cs="Times New Roman"/>
                <w:color w:val="FF0000"/>
                <w:sz w:val="20"/>
              </w:rPr>
            </w:pPr>
          </w:p>
        </w:tc>
      </w:tr>
      <w:tr w:rsidR="00B9359B" w:rsidRPr="00C07B92" w14:paraId="6FC219E2" w14:textId="77777777" w:rsidTr="004B60B8">
        <w:trPr>
          <w:trHeight w:val="374"/>
        </w:trPr>
        <w:tc>
          <w:tcPr>
            <w:tcW w:w="2252" w:type="dxa"/>
          </w:tcPr>
          <w:p w14:paraId="7A3D488B"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Carlos</w:t>
            </w:r>
            <w:r w:rsidRPr="00C07B92">
              <w:rPr>
                <w:rFonts w:ascii="Times New Roman" w:hAnsi="Times New Roman" w:cs="Times New Roman"/>
                <w:b/>
                <w:color w:val="0D0D0D"/>
                <w:spacing w:val="-2"/>
              </w:rPr>
              <w:t xml:space="preserve"> Ramirez</w:t>
            </w:r>
          </w:p>
        </w:tc>
        <w:tc>
          <w:tcPr>
            <w:tcW w:w="7857" w:type="dxa"/>
          </w:tcPr>
          <w:p w14:paraId="1C14EC71" w14:textId="7B5A321A"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Finance</w:t>
            </w:r>
            <w:r w:rsidRPr="00C07B92">
              <w:rPr>
                <w:rFonts w:ascii="Times New Roman" w:hAnsi="Times New Roman" w:cs="Times New Roman"/>
                <w:spacing w:val="-6"/>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Chair</w:t>
            </w:r>
            <w:r w:rsidRPr="00C07B92">
              <w:rPr>
                <w:rFonts w:ascii="Times New Roman" w:hAnsi="Times New Roman" w:cs="Times New Roman"/>
                <w:spacing w:val="-1"/>
              </w:rPr>
              <w:t xml:space="preserve"> </w:t>
            </w:r>
            <w:r w:rsidRPr="00C07B92">
              <w:rPr>
                <w:rFonts w:ascii="Times New Roman" w:hAnsi="Times New Roman" w:cs="Times New Roman"/>
              </w:rPr>
              <w:t>–</w:t>
            </w:r>
            <w:r w:rsidRPr="00C07B92">
              <w:rPr>
                <w:rFonts w:ascii="Times New Roman" w:hAnsi="Times New Roman" w:cs="Times New Roman"/>
                <w:spacing w:val="-6"/>
              </w:rPr>
              <w:t xml:space="preserve"> </w:t>
            </w:r>
            <w:r w:rsidR="00E343E1" w:rsidRPr="00C07B92">
              <w:rPr>
                <w:rFonts w:ascii="Times New Roman" w:hAnsi="Times New Roman" w:cs="Times New Roman"/>
              </w:rPr>
              <w:t>CEO/</w:t>
            </w:r>
            <w:r w:rsidR="00712020">
              <w:rPr>
                <w:rFonts w:ascii="Times New Roman" w:hAnsi="Times New Roman" w:cs="Times New Roman"/>
              </w:rPr>
              <w:t xml:space="preserve"> Senior </w:t>
            </w:r>
            <w:r w:rsidR="00E343E1" w:rsidRPr="00C07B92">
              <w:rPr>
                <w:rFonts w:ascii="Times New Roman" w:hAnsi="Times New Roman" w:cs="Times New Roman"/>
              </w:rPr>
              <w:t>Consultant DCRC</w:t>
            </w:r>
          </w:p>
        </w:tc>
        <w:tc>
          <w:tcPr>
            <w:tcW w:w="991" w:type="dxa"/>
          </w:tcPr>
          <w:p w14:paraId="69BF6CE9" w14:textId="77777777" w:rsidR="00B9359B" w:rsidRPr="00B836DF" w:rsidRDefault="00B9359B" w:rsidP="00B836DF">
            <w:pPr>
              <w:pStyle w:val="TableParagraph"/>
              <w:numPr>
                <w:ilvl w:val="0"/>
                <w:numId w:val="40"/>
              </w:numPr>
              <w:rPr>
                <w:rFonts w:ascii="Times New Roman" w:hAnsi="Times New Roman" w:cs="Times New Roman"/>
                <w:color w:val="FF0000"/>
              </w:rPr>
            </w:pPr>
          </w:p>
        </w:tc>
      </w:tr>
      <w:tr w:rsidR="000634F7" w:rsidRPr="00C07B92" w14:paraId="0EAC33EA" w14:textId="77777777" w:rsidTr="004B60B8">
        <w:trPr>
          <w:trHeight w:val="318"/>
        </w:trPr>
        <w:tc>
          <w:tcPr>
            <w:tcW w:w="2252" w:type="dxa"/>
          </w:tcPr>
          <w:p w14:paraId="0467DAE2" w14:textId="68741E20"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2"/>
              </w:rPr>
              <w:t xml:space="preserve"> </w:t>
            </w:r>
            <w:r w:rsidRPr="00C07B92">
              <w:rPr>
                <w:rFonts w:ascii="Times New Roman" w:hAnsi="Times New Roman" w:cs="Times New Roman"/>
                <w:b/>
                <w:color w:val="0D0D0D"/>
              </w:rPr>
              <w:t>Unnati</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Sampat</w:t>
            </w:r>
          </w:p>
        </w:tc>
        <w:tc>
          <w:tcPr>
            <w:tcW w:w="7857" w:type="dxa"/>
          </w:tcPr>
          <w:p w14:paraId="1F44B33F" w14:textId="344AA15C"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6"/>
              </w:rPr>
              <w:t xml:space="preserve"> </w:t>
            </w:r>
            <w:r w:rsidRPr="00C07B92">
              <w:rPr>
                <w:rFonts w:ascii="Times New Roman" w:hAnsi="Times New Roman" w:cs="Times New Roman"/>
              </w:rPr>
              <w:t>Commissioner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5"/>
              </w:rPr>
              <w:t xml:space="preserve"> </w:t>
            </w:r>
            <w:r w:rsidRPr="00C07B92">
              <w:rPr>
                <w:rFonts w:ascii="Times New Roman" w:hAnsi="Times New Roman" w:cs="Times New Roman"/>
              </w:rPr>
              <w:t>Imperial</w:t>
            </w:r>
            <w:r w:rsidRPr="00C07B92">
              <w:rPr>
                <w:rFonts w:ascii="Times New Roman" w:hAnsi="Times New Roman" w:cs="Times New Roman"/>
                <w:spacing w:val="-4"/>
              </w:rPr>
              <w:t xml:space="preserve"> </w:t>
            </w:r>
            <w:r w:rsidRPr="00C07B92">
              <w:rPr>
                <w:rFonts w:ascii="Times New Roman" w:hAnsi="Times New Roman" w:cs="Times New Roman"/>
              </w:rPr>
              <w:t>Valley</w:t>
            </w:r>
            <w:r w:rsidRPr="00C07B92">
              <w:rPr>
                <w:rFonts w:ascii="Times New Roman" w:hAnsi="Times New Roman" w:cs="Times New Roman"/>
                <w:spacing w:val="-5"/>
              </w:rPr>
              <w:t xml:space="preserve"> </w:t>
            </w:r>
            <w:r w:rsidRPr="00C07B92">
              <w:rPr>
                <w:rFonts w:ascii="Times New Roman" w:hAnsi="Times New Roman" w:cs="Times New Roman"/>
              </w:rPr>
              <w:t>Medical</w:t>
            </w:r>
            <w:r w:rsidRPr="00C07B92">
              <w:rPr>
                <w:rFonts w:ascii="Times New Roman" w:hAnsi="Times New Roman" w:cs="Times New Roman"/>
                <w:spacing w:val="-3"/>
              </w:rPr>
              <w:t xml:space="preserve"> </w:t>
            </w:r>
            <w:r w:rsidRPr="00C07B92">
              <w:rPr>
                <w:rFonts w:ascii="Times New Roman" w:hAnsi="Times New Roman" w:cs="Times New Roman"/>
                <w:spacing w:val="-2"/>
              </w:rPr>
              <w:t>Society</w:t>
            </w:r>
          </w:p>
        </w:tc>
        <w:tc>
          <w:tcPr>
            <w:tcW w:w="991" w:type="dxa"/>
          </w:tcPr>
          <w:p w14:paraId="299D32A2" w14:textId="77777777" w:rsidR="000634F7" w:rsidRPr="00B836DF" w:rsidRDefault="000634F7" w:rsidP="00B836DF">
            <w:pPr>
              <w:pStyle w:val="TableParagraph"/>
              <w:numPr>
                <w:ilvl w:val="0"/>
                <w:numId w:val="40"/>
              </w:numPr>
              <w:rPr>
                <w:rFonts w:ascii="Times New Roman" w:hAnsi="Times New Roman" w:cs="Times New Roman"/>
                <w:color w:val="FF0000"/>
              </w:rPr>
            </w:pPr>
          </w:p>
        </w:tc>
      </w:tr>
      <w:tr w:rsidR="000634F7" w:rsidRPr="00C07B92" w14:paraId="54AD9FE6" w14:textId="77777777" w:rsidTr="004B60B8">
        <w:trPr>
          <w:trHeight w:val="321"/>
        </w:trPr>
        <w:tc>
          <w:tcPr>
            <w:tcW w:w="2252" w:type="dxa"/>
          </w:tcPr>
          <w:p w14:paraId="7F506149" w14:textId="2EBBF864"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Allan</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spacing w:val="-5"/>
              </w:rPr>
              <w:t>Wu</w:t>
            </w:r>
          </w:p>
        </w:tc>
        <w:tc>
          <w:tcPr>
            <w:tcW w:w="7857" w:type="dxa"/>
          </w:tcPr>
          <w:p w14:paraId="49B12016" w14:textId="1584FA97"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4"/>
              </w:rPr>
              <w:t xml:space="preserve"> </w:t>
            </w:r>
            <w:r w:rsidRPr="00C07B92">
              <w:rPr>
                <w:rFonts w:ascii="Times New Roman" w:hAnsi="Times New Roman" w:cs="Times New Roman"/>
              </w:rPr>
              <w:t>Commissioner</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2"/>
              </w:rPr>
              <w:t xml:space="preserve"> </w:t>
            </w:r>
            <w:proofErr w:type="spellStart"/>
            <w:r w:rsidRPr="00C07B92">
              <w:rPr>
                <w:rFonts w:ascii="Times New Roman" w:hAnsi="Times New Roman" w:cs="Times New Roman"/>
                <w:spacing w:val="-2"/>
              </w:rPr>
              <w:t>Innercare</w:t>
            </w:r>
            <w:proofErr w:type="spellEnd"/>
          </w:p>
        </w:tc>
        <w:tc>
          <w:tcPr>
            <w:tcW w:w="991" w:type="dxa"/>
          </w:tcPr>
          <w:p w14:paraId="2B28BB7E" w14:textId="2DC40EB6" w:rsidR="000634F7" w:rsidRPr="00B836DF" w:rsidRDefault="00B836DF" w:rsidP="0057489A">
            <w:pPr>
              <w:pStyle w:val="TableParagraph"/>
              <w:rPr>
                <w:rFonts w:ascii="Times New Roman" w:hAnsi="Times New Roman" w:cs="Times New Roman"/>
                <w:color w:val="FF0000"/>
              </w:rPr>
            </w:pPr>
            <w:r>
              <w:rPr>
                <w:rFonts w:ascii="Times New Roman" w:hAnsi="Times New Roman" w:cs="Times New Roman"/>
                <w:color w:val="FF0000"/>
              </w:rPr>
              <w:t xml:space="preserve">      A</w:t>
            </w:r>
          </w:p>
        </w:tc>
      </w:tr>
    </w:tbl>
    <w:p w14:paraId="2E04D4BC" w14:textId="77777777" w:rsidR="00B9359B" w:rsidRPr="00C07B92" w:rsidRDefault="00B9359B" w:rsidP="00B9359B">
      <w:pPr>
        <w:pStyle w:val="BodyText"/>
        <w:spacing w:before="9"/>
        <w:rPr>
          <w:b/>
          <w:sz w:val="22"/>
        </w:rPr>
      </w:pPr>
    </w:p>
    <w:p w14:paraId="0A61EB7E" w14:textId="3FA06A89" w:rsidR="00B9359B" w:rsidRPr="002711EB"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508F8E" w14:textId="0D1B85C2" w:rsidR="002711EB" w:rsidRPr="002711EB" w:rsidRDefault="002711EB" w:rsidP="002711EB">
      <w:pPr>
        <w:pStyle w:val="ListParagraph"/>
        <w:tabs>
          <w:tab w:val="left" w:pos="1440"/>
          <w:tab w:val="left" w:pos="9361"/>
        </w:tabs>
        <w:ind w:left="990" w:firstLine="0"/>
        <w:rPr>
          <w:rFonts w:ascii="Times New Roman" w:hAnsi="Times New Roman" w:cs="Times New Roman"/>
          <w:i/>
          <w:iCs/>
          <w:color w:val="FF0000"/>
          <w:sz w:val="24"/>
        </w:rPr>
      </w:pPr>
      <w:r w:rsidRPr="002711EB">
        <w:rPr>
          <w:rFonts w:ascii="Times New Roman" w:hAnsi="Times New Roman" w:cs="Times New Roman"/>
          <w:i/>
          <w:iCs/>
          <w:color w:val="FF0000"/>
          <w:sz w:val="24"/>
        </w:rPr>
        <w:t>Meeting was called to order at 12:02 p.m.</w:t>
      </w:r>
    </w:p>
    <w:p w14:paraId="69940747" w14:textId="77777777" w:rsidR="00B9359B" w:rsidRPr="00C07B92" w:rsidRDefault="00B9359B" w:rsidP="00B9359B">
      <w:pPr>
        <w:pStyle w:val="BodyText"/>
        <w:rPr>
          <w:i/>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497693E3" w:rsidR="00B9359B" w:rsidRDefault="00FC30DB" w:rsidP="00FC30DB">
      <w:pPr>
        <w:pStyle w:val="BodyText"/>
        <w:spacing w:before="6"/>
        <w:ind w:left="1440"/>
        <w:rPr>
          <w:i/>
          <w:color w:val="FF0000"/>
        </w:rPr>
      </w:pPr>
      <w:r w:rsidRPr="00FC30DB">
        <w:rPr>
          <w:i/>
          <w:color w:val="FF0000"/>
        </w:rPr>
        <w:t>Roll call taken and quorum confirmed. Attendance is as shown.</w:t>
      </w:r>
    </w:p>
    <w:p w14:paraId="53356FB8" w14:textId="77777777" w:rsidR="00FC30DB" w:rsidRPr="00FC30DB" w:rsidRDefault="00FC30DB" w:rsidP="00FC30DB">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3E43FA"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09609CF8" w14:textId="403055C7" w:rsidR="003E43FA" w:rsidRDefault="003E43FA" w:rsidP="003E43FA">
      <w:pPr>
        <w:pStyle w:val="ListParagraph"/>
        <w:tabs>
          <w:tab w:val="left" w:pos="1711"/>
        </w:tabs>
        <w:spacing w:before="41"/>
        <w:ind w:left="1620" w:firstLine="0"/>
        <w:rPr>
          <w:rFonts w:ascii="Times New Roman" w:hAnsi="Times New Roman" w:cs="Times New Roman"/>
          <w:i/>
          <w:iCs/>
          <w:color w:val="FF0000"/>
          <w:spacing w:val="-2"/>
          <w:sz w:val="24"/>
        </w:rPr>
      </w:pPr>
      <w:r w:rsidRPr="003E43FA">
        <w:rPr>
          <w:rFonts w:ascii="Times New Roman" w:hAnsi="Times New Roman" w:cs="Times New Roman"/>
          <w:i/>
          <w:iCs/>
          <w:color w:val="FF0000"/>
          <w:spacing w:val="-2"/>
          <w:sz w:val="24"/>
        </w:rPr>
        <w:t>(Ramirez/Sampat) To approve the order of the agenda. Motion carried.</w:t>
      </w:r>
    </w:p>
    <w:p w14:paraId="4BEE4421" w14:textId="77777777" w:rsidR="003E43FA" w:rsidRPr="003E43FA" w:rsidRDefault="003E43FA" w:rsidP="003E43FA">
      <w:pPr>
        <w:pStyle w:val="ListParagraph"/>
        <w:tabs>
          <w:tab w:val="left" w:pos="1711"/>
        </w:tabs>
        <w:spacing w:before="41"/>
        <w:ind w:left="1620" w:firstLine="0"/>
        <w:rPr>
          <w:rFonts w:ascii="Times New Roman" w:hAnsi="Times New Roman" w:cs="Times New Roman"/>
          <w:i/>
          <w:iCs/>
          <w:color w:val="FF0000"/>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Pr="00C07B92"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w:t>
      </w:r>
      <w:proofErr w:type="gramStart"/>
      <w:r w:rsidRPr="00C07B92">
        <w:t>comment</w:t>
      </w:r>
      <w:proofErr w:type="gramEnd"/>
      <w:r w:rsidRPr="00C07B92">
        <w:t xml:space="preserve">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4FEC5F98" w14:textId="418A9335" w:rsidR="00B9359B" w:rsidRDefault="009C24F7" w:rsidP="00E758DF">
      <w:pPr>
        <w:tabs>
          <w:tab w:val="left" w:pos="9661"/>
        </w:tabs>
        <w:rPr>
          <w:rFonts w:ascii="Times New Roman" w:hAnsi="Times New Roman" w:cs="Times New Roman"/>
          <w:bCs/>
          <w:i/>
          <w:iCs/>
          <w:color w:val="232323"/>
          <w:sz w:val="24"/>
        </w:rPr>
      </w:pPr>
      <w:r w:rsidRPr="00C07B92">
        <w:rPr>
          <w:rFonts w:ascii="Times New Roman" w:hAnsi="Times New Roman" w:cs="Times New Roman"/>
          <w:b/>
          <w:color w:val="232323"/>
          <w:sz w:val="24"/>
        </w:rPr>
        <w:t xml:space="preserve">                        </w:t>
      </w:r>
      <w:r w:rsidR="00E758DF" w:rsidRPr="00E758DF">
        <w:rPr>
          <w:rFonts w:ascii="Times New Roman" w:hAnsi="Times New Roman" w:cs="Times New Roman"/>
          <w:bCs/>
          <w:i/>
          <w:iCs/>
          <w:color w:val="FF0000"/>
          <w:sz w:val="24"/>
        </w:rPr>
        <w:t>None.</w:t>
      </w:r>
      <w:r w:rsidRPr="00E758DF">
        <w:rPr>
          <w:rFonts w:ascii="Times New Roman" w:hAnsi="Times New Roman" w:cs="Times New Roman"/>
          <w:bCs/>
          <w:i/>
          <w:iCs/>
          <w:color w:val="232323"/>
          <w:sz w:val="24"/>
        </w:rPr>
        <w:t xml:space="preserve">                                  </w:t>
      </w:r>
    </w:p>
    <w:p w14:paraId="02927780" w14:textId="77777777" w:rsidR="00E758DF" w:rsidRDefault="00E758DF" w:rsidP="00E758DF">
      <w:pPr>
        <w:tabs>
          <w:tab w:val="left" w:pos="9661"/>
        </w:tabs>
        <w:rPr>
          <w:rFonts w:ascii="Times New Roman" w:hAnsi="Times New Roman" w:cs="Times New Roman"/>
          <w:bCs/>
          <w:i/>
          <w:iCs/>
          <w:color w:val="232323"/>
          <w:sz w:val="24"/>
        </w:rPr>
      </w:pPr>
    </w:p>
    <w:p w14:paraId="205AFC42" w14:textId="77777777" w:rsidR="00E758DF" w:rsidRDefault="00E758DF" w:rsidP="00E758DF">
      <w:pPr>
        <w:tabs>
          <w:tab w:val="left" w:pos="9661"/>
        </w:tabs>
        <w:rPr>
          <w:rFonts w:ascii="Times New Roman" w:hAnsi="Times New Roman" w:cs="Times New Roman"/>
          <w:bCs/>
          <w:i/>
          <w:iCs/>
          <w:color w:val="232323"/>
          <w:sz w:val="24"/>
        </w:rPr>
      </w:pPr>
    </w:p>
    <w:p w14:paraId="6469C89D" w14:textId="77777777" w:rsidR="00E758DF" w:rsidRDefault="00E758DF" w:rsidP="00E758DF">
      <w:pPr>
        <w:tabs>
          <w:tab w:val="left" w:pos="9661"/>
        </w:tabs>
        <w:rPr>
          <w:rFonts w:ascii="Times New Roman" w:hAnsi="Times New Roman" w:cs="Times New Roman"/>
          <w:bCs/>
          <w:i/>
          <w:iCs/>
          <w:color w:val="232323"/>
          <w:sz w:val="24"/>
        </w:rPr>
      </w:pPr>
    </w:p>
    <w:p w14:paraId="0649E051" w14:textId="77777777" w:rsidR="00E758DF" w:rsidRDefault="00E758DF" w:rsidP="00E758DF">
      <w:pPr>
        <w:tabs>
          <w:tab w:val="left" w:pos="9661"/>
        </w:tabs>
        <w:rPr>
          <w:rFonts w:ascii="Times New Roman" w:hAnsi="Times New Roman" w:cs="Times New Roman"/>
          <w:bCs/>
          <w:i/>
          <w:iCs/>
          <w:color w:val="232323"/>
          <w:sz w:val="24"/>
        </w:rPr>
      </w:pPr>
    </w:p>
    <w:p w14:paraId="3DC468CE" w14:textId="77777777" w:rsidR="00E758DF" w:rsidRDefault="00E758DF" w:rsidP="00E758DF">
      <w:pPr>
        <w:tabs>
          <w:tab w:val="left" w:pos="9661"/>
        </w:tabs>
        <w:rPr>
          <w:rFonts w:ascii="Times New Roman" w:hAnsi="Times New Roman" w:cs="Times New Roman"/>
          <w:bCs/>
          <w:i/>
          <w:iCs/>
          <w:color w:val="232323"/>
          <w:sz w:val="24"/>
        </w:rPr>
      </w:pPr>
    </w:p>
    <w:p w14:paraId="0F6A5D9E" w14:textId="77777777" w:rsidR="00E758DF" w:rsidRDefault="00E758DF" w:rsidP="00E758DF">
      <w:pPr>
        <w:tabs>
          <w:tab w:val="left" w:pos="9661"/>
        </w:tabs>
        <w:rPr>
          <w:rFonts w:ascii="Times New Roman" w:hAnsi="Times New Roman" w:cs="Times New Roman"/>
          <w:bCs/>
          <w:i/>
          <w:iCs/>
          <w:color w:val="232323"/>
          <w:sz w:val="24"/>
        </w:rPr>
      </w:pPr>
    </w:p>
    <w:p w14:paraId="632D1866" w14:textId="77777777" w:rsidR="00E758DF" w:rsidRDefault="00E758DF" w:rsidP="00E758DF">
      <w:pPr>
        <w:tabs>
          <w:tab w:val="left" w:pos="9661"/>
        </w:tabs>
        <w:rPr>
          <w:rFonts w:ascii="Times New Roman" w:hAnsi="Times New Roman" w:cs="Times New Roman"/>
          <w:bCs/>
          <w:i/>
          <w:iCs/>
          <w:color w:val="232323"/>
          <w:sz w:val="24"/>
        </w:rPr>
      </w:pPr>
    </w:p>
    <w:p w14:paraId="3287D562" w14:textId="77777777" w:rsidR="00E758DF" w:rsidRDefault="00E758DF" w:rsidP="00E758DF">
      <w:pPr>
        <w:tabs>
          <w:tab w:val="left" w:pos="9661"/>
        </w:tabs>
        <w:rPr>
          <w:rFonts w:ascii="Times New Roman" w:hAnsi="Times New Roman" w:cs="Times New Roman"/>
          <w:bCs/>
          <w:i/>
          <w:iCs/>
          <w:color w:val="232323"/>
          <w:sz w:val="24"/>
        </w:rPr>
      </w:pPr>
    </w:p>
    <w:p w14:paraId="67032942" w14:textId="77777777" w:rsidR="00E758DF" w:rsidRDefault="00E758DF" w:rsidP="00E758DF">
      <w:pPr>
        <w:tabs>
          <w:tab w:val="left" w:pos="9661"/>
        </w:tabs>
        <w:rPr>
          <w:rFonts w:ascii="Times New Roman" w:hAnsi="Times New Roman" w:cs="Times New Roman"/>
          <w:bCs/>
          <w:i/>
          <w:iCs/>
          <w:color w:val="232323"/>
          <w:sz w:val="24"/>
        </w:rPr>
      </w:pPr>
    </w:p>
    <w:p w14:paraId="25FCBB62" w14:textId="77777777" w:rsidR="00E758DF" w:rsidRDefault="00E758DF" w:rsidP="00E758DF">
      <w:pPr>
        <w:tabs>
          <w:tab w:val="left" w:pos="9661"/>
        </w:tabs>
        <w:rPr>
          <w:rFonts w:ascii="Times New Roman" w:hAnsi="Times New Roman" w:cs="Times New Roman"/>
          <w:bCs/>
          <w:i/>
          <w:iCs/>
          <w:color w:val="232323"/>
          <w:sz w:val="24"/>
        </w:rPr>
      </w:pPr>
    </w:p>
    <w:p w14:paraId="78E6D93D" w14:textId="77777777" w:rsidR="00E758DF" w:rsidRPr="00E758DF" w:rsidRDefault="00E758DF" w:rsidP="00E758DF">
      <w:pPr>
        <w:tabs>
          <w:tab w:val="left" w:pos="9661"/>
        </w:tabs>
        <w:rPr>
          <w:rFonts w:ascii="Times New Roman" w:hAnsi="Times New Roman" w:cs="Times New Roman"/>
          <w:bCs/>
          <w:i/>
          <w:iCs/>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1FBC6D92" w14:textId="02C60393" w:rsidR="00C12F8A" w:rsidRPr="00C12F8A" w:rsidRDefault="00C12F8A" w:rsidP="00C12F8A">
      <w:pPr>
        <w:pStyle w:val="Heading4"/>
        <w:ind w:left="990"/>
        <w:rPr>
          <w:b w:val="0"/>
          <w:bCs w:val="0"/>
          <w:i/>
          <w:iCs/>
        </w:rPr>
      </w:pPr>
      <w:r w:rsidRPr="00C12F8A">
        <w:rPr>
          <w:b w:val="0"/>
          <w:bCs w:val="0"/>
          <w:i/>
          <w:iCs/>
          <w:color w:val="FF0000"/>
        </w:rPr>
        <w:t>(Ramirez/Sampat) To approve the consent agenda. Motion carried.</w:t>
      </w:r>
      <w:r w:rsidRPr="00C12F8A">
        <w:rPr>
          <w:b w:val="0"/>
          <w:bCs w:val="0"/>
          <w:i/>
          <w:iCs/>
        </w:rPr>
        <w:t xml:space="preserve"> </w:t>
      </w:r>
    </w:p>
    <w:p w14:paraId="4F2FBB9E" w14:textId="77777777" w:rsidR="00383924" w:rsidRPr="00C07B92" w:rsidRDefault="00383924" w:rsidP="00383924">
      <w:pPr>
        <w:spacing w:before="1"/>
        <w:rPr>
          <w:rFonts w:ascii="Times New Roman" w:hAnsi="Times New Roman" w:cs="Times New Roman"/>
          <w:b/>
          <w:sz w:val="24"/>
          <w:szCs w:val="24"/>
        </w:rPr>
      </w:pPr>
    </w:p>
    <w:p w14:paraId="75440D18" w14:textId="1A40FD38"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DF7E2D">
        <w:rPr>
          <w:rFonts w:ascii="Times New Roman" w:hAnsi="Times New Roman" w:cs="Times New Roman"/>
          <w:sz w:val="24"/>
        </w:rPr>
        <w:t>1</w:t>
      </w:r>
      <w:r w:rsidR="0020161B">
        <w:rPr>
          <w:rFonts w:ascii="Times New Roman" w:hAnsi="Times New Roman" w:cs="Times New Roman"/>
          <w:sz w:val="24"/>
        </w:rPr>
        <w:t>/</w:t>
      </w:r>
      <w:r w:rsidR="00A45CDD">
        <w:rPr>
          <w:rFonts w:ascii="Times New Roman" w:hAnsi="Times New Roman" w:cs="Times New Roman"/>
          <w:sz w:val="24"/>
        </w:rPr>
        <w:t>8</w:t>
      </w:r>
      <w:r w:rsidR="00475030" w:rsidRPr="00C07B92">
        <w:rPr>
          <w:rFonts w:ascii="Times New Roman" w:hAnsi="Times New Roman" w:cs="Times New Roman"/>
          <w:sz w:val="24"/>
        </w:rPr>
        <w:t>/</w:t>
      </w:r>
      <w:r w:rsidRPr="00C07B92">
        <w:rPr>
          <w:rFonts w:ascii="Times New Roman" w:hAnsi="Times New Roman" w:cs="Times New Roman"/>
          <w:sz w:val="24"/>
        </w:rPr>
        <w:t>202</w:t>
      </w:r>
      <w:r w:rsidR="00A45CDD">
        <w:rPr>
          <w:rFonts w:ascii="Times New Roman" w:hAnsi="Times New Roman" w:cs="Times New Roman"/>
          <w:sz w:val="24"/>
        </w:rPr>
        <w:t>5</w:t>
      </w:r>
    </w:p>
    <w:p w14:paraId="7F8E90F8" w14:textId="5C729731" w:rsidR="006F532D" w:rsidRDefault="006F532D" w:rsidP="00251867">
      <w:pPr>
        <w:pStyle w:val="ListParagraph"/>
        <w:tabs>
          <w:tab w:val="left" w:pos="1440"/>
          <w:tab w:val="left" w:pos="8941"/>
        </w:tabs>
        <w:ind w:left="1620" w:firstLine="0"/>
        <w:rPr>
          <w:rFonts w:ascii="Times New Roman" w:hAnsi="Times New Roman" w:cs="Times New Roman"/>
          <w:sz w:val="24"/>
        </w:rPr>
      </w:pPr>
    </w:p>
    <w:p w14:paraId="44A7825B" w14:textId="2FDABC53" w:rsidR="00B9359B" w:rsidRDefault="00592FEF"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Motion to r</w:t>
      </w:r>
      <w:r w:rsidR="008267AC" w:rsidRPr="00C07B92">
        <w:rPr>
          <w:rFonts w:ascii="Times New Roman" w:hAnsi="Times New Roman" w:cs="Times New Roman"/>
          <w:sz w:val="24"/>
        </w:rPr>
        <w:t xml:space="preserve">ecommend to the </w:t>
      </w:r>
      <w:r w:rsidR="003C4039">
        <w:rPr>
          <w:rFonts w:ascii="Times New Roman" w:hAnsi="Times New Roman" w:cs="Times New Roman"/>
          <w:sz w:val="24"/>
        </w:rPr>
        <w:t xml:space="preserve">full </w:t>
      </w:r>
      <w:r w:rsidR="00E36160">
        <w:rPr>
          <w:rFonts w:ascii="Times New Roman" w:hAnsi="Times New Roman" w:cs="Times New Roman"/>
          <w:sz w:val="24"/>
        </w:rPr>
        <w:t>comm</w:t>
      </w:r>
      <w:r w:rsidR="00E36160" w:rsidRPr="00C07B92">
        <w:rPr>
          <w:rFonts w:ascii="Times New Roman" w:hAnsi="Times New Roman" w:cs="Times New Roman"/>
          <w:sz w:val="24"/>
        </w:rPr>
        <w:t>ission</w:t>
      </w:r>
      <w:r w:rsidR="008267AC" w:rsidRPr="00C07B92">
        <w:rPr>
          <w:rFonts w:ascii="Times New Roman" w:hAnsi="Times New Roman" w:cs="Times New Roman"/>
          <w:sz w:val="24"/>
        </w:rPr>
        <w:t xml:space="preserve"> the </w:t>
      </w:r>
      <w:r w:rsidR="003C4039">
        <w:rPr>
          <w:rFonts w:ascii="Times New Roman" w:hAnsi="Times New Roman" w:cs="Times New Roman"/>
          <w:sz w:val="24"/>
        </w:rPr>
        <w:t>a</w:t>
      </w:r>
      <w:r w:rsidR="00B95057" w:rsidRPr="00C07B92">
        <w:rPr>
          <w:rFonts w:ascii="Times New Roman" w:hAnsi="Times New Roman" w:cs="Times New Roman"/>
          <w:sz w:val="24"/>
        </w:rPr>
        <w:t>ccept</w:t>
      </w:r>
      <w:r w:rsidR="008267AC" w:rsidRPr="00C07B92">
        <w:rPr>
          <w:rFonts w:ascii="Times New Roman" w:hAnsi="Times New Roman" w:cs="Times New Roman"/>
          <w:sz w:val="24"/>
        </w:rPr>
        <w:t>ance of</w:t>
      </w:r>
      <w:r w:rsidR="002F12D7" w:rsidRPr="00C07B92">
        <w:rPr>
          <w:rFonts w:ascii="Times New Roman" w:hAnsi="Times New Roman" w:cs="Times New Roman"/>
          <w:sz w:val="24"/>
        </w:rPr>
        <w:t xml:space="preserv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4F5411BB" w:rsidR="00824E5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Enrollment Report</w:t>
      </w:r>
    </w:p>
    <w:p w14:paraId="115E689B" w14:textId="26821710"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p>
    <w:p w14:paraId="1DCAC829" w14:textId="6CB1017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p>
    <w:p w14:paraId="4B60CCC2" w14:textId="51CF9025"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p>
    <w:p w14:paraId="176801AC" w14:textId="627C4AB9"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43CC730"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1E57DA9F" w:rsidR="00A16D2A" w:rsidRPr="00ED3B8B" w:rsidRDefault="00A16D2A" w:rsidP="00E52C8E">
      <w:pPr>
        <w:pStyle w:val="Heading4"/>
        <w:numPr>
          <w:ilvl w:val="0"/>
          <w:numId w:val="2"/>
        </w:numPr>
        <w:spacing w:before="1"/>
      </w:pPr>
      <w:r w:rsidRPr="00C07B92">
        <w:rPr>
          <w:spacing w:val="-2"/>
        </w:rPr>
        <w:t>ACTION</w:t>
      </w:r>
      <w:r w:rsidR="00AD55C5">
        <w:rPr>
          <w:spacing w:val="-2"/>
        </w:rPr>
        <w:t xml:space="preserve"> </w:t>
      </w:r>
      <w:r w:rsidR="00AD55C5" w:rsidRPr="006B066A">
        <w:rPr>
          <w:b w:val="0"/>
          <w:bCs w:val="0"/>
          <w:i/>
          <w:iCs/>
          <w:color w:val="FF0000"/>
          <w:spacing w:val="-2"/>
        </w:rPr>
        <w:t>(No items)</w:t>
      </w:r>
    </w:p>
    <w:p w14:paraId="3B6D41A0" w14:textId="77777777" w:rsidR="00ED3B8B" w:rsidRDefault="00ED3B8B" w:rsidP="00ED3B8B">
      <w:pPr>
        <w:pStyle w:val="Heading4"/>
        <w:spacing w:before="1"/>
        <w:ind w:left="990"/>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529BF0ED" w:rsidR="004416D7" w:rsidRPr="00B91DDE"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r w:rsidR="00EB17AA">
        <w:rPr>
          <w:b w:val="0"/>
          <w:bCs w:val="0"/>
          <w:i/>
          <w:iCs/>
        </w:rPr>
        <w:t xml:space="preserve"> and Jeanette</w:t>
      </w:r>
      <w:r w:rsidR="000076EE">
        <w:rPr>
          <w:b w:val="0"/>
          <w:bCs w:val="0"/>
          <w:i/>
          <w:iCs/>
        </w:rPr>
        <w:t xml:space="preserve"> Crenshaw</w:t>
      </w:r>
      <w:r w:rsidR="00576A6B">
        <w:rPr>
          <w:b w:val="0"/>
          <w:bCs w:val="0"/>
          <w:i/>
          <w:iCs/>
        </w:rPr>
        <w:t xml:space="preserve">, </w:t>
      </w:r>
      <w:r w:rsidR="005712D0">
        <w:rPr>
          <w:b w:val="0"/>
          <w:bCs w:val="0"/>
          <w:i/>
          <w:iCs/>
        </w:rPr>
        <w:t>E</w:t>
      </w:r>
      <w:r w:rsidR="00550C2D">
        <w:rPr>
          <w:b w:val="0"/>
          <w:bCs w:val="0"/>
          <w:i/>
          <w:iCs/>
        </w:rPr>
        <w:t xml:space="preserve">xecutive </w:t>
      </w:r>
      <w:r w:rsidR="005712D0">
        <w:rPr>
          <w:b w:val="0"/>
          <w:bCs w:val="0"/>
          <w:i/>
          <w:iCs/>
        </w:rPr>
        <w:t>D</w:t>
      </w:r>
      <w:r w:rsidR="00550C2D">
        <w:rPr>
          <w:b w:val="0"/>
          <w:bCs w:val="0"/>
          <w:i/>
          <w:iCs/>
        </w:rPr>
        <w:t xml:space="preserve">irector of </w:t>
      </w:r>
      <w:r w:rsidR="005712D0">
        <w:rPr>
          <w:b w:val="0"/>
          <w:bCs w:val="0"/>
          <w:i/>
          <w:iCs/>
        </w:rPr>
        <w:t>H</w:t>
      </w:r>
      <w:r w:rsidR="00550C2D">
        <w:rPr>
          <w:b w:val="0"/>
          <w:bCs w:val="0"/>
          <w:i/>
          <w:iCs/>
        </w:rPr>
        <w:t xml:space="preserve">ealth </w:t>
      </w:r>
      <w:r w:rsidR="00322150">
        <w:rPr>
          <w:b w:val="0"/>
          <w:bCs w:val="0"/>
          <w:i/>
          <w:iCs/>
        </w:rPr>
        <w:t>Services</w:t>
      </w:r>
      <w:r w:rsidR="005712D0">
        <w:rPr>
          <w:b w:val="0"/>
          <w:bCs w:val="0"/>
          <w:i/>
          <w:iCs/>
        </w:rPr>
        <w:t>)</w:t>
      </w:r>
    </w:p>
    <w:p w14:paraId="00B0C388" w14:textId="52103059" w:rsidR="00B91DDE" w:rsidRPr="00B65574" w:rsidRDefault="00B91DDE" w:rsidP="00B91DDE">
      <w:pPr>
        <w:pStyle w:val="Heading4"/>
        <w:spacing w:before="1"/>
        <w:ind w:left="1620"/>
        <w:rPr>
          <w:color w:val="FF0000"/>
        </w:rPr>
      </w:pPr>
      <w:r w:rsidRPr="00B65574">
        <w:rPr>
          <w:b w:val="0"/>
          <w:bCs w:val="0"/>
          <w:i/>
          <w:iCs/>
          <w:color w:val="FF0000"/>
        </w:rPr>
        <w:t>CMO, Dr. Gordon Arakawa presented the Q4</w:t>
      </w:r>
      <w:r w:rsidR="004A3372" w:rsidRPr="00B65574">
        <w:rPr>
          <w:b w:val="0"/>
          <w:bCs w:val="0"/>
          <w:i/>
          <w:iCs/>
          <w:color w:val="FF0000"/>
        </w:rPr>
        <w:t xml:space="preserve"> CHPIV QIHEC report. </w:t>
      </w:r>
      <w:r w:rsidR="007E1C0F" w:rsidRPr="00B65574">
        <w:rPr>
          <w:b w:val="0"/>
          <w:bCs w:val="0"/>
          <w:i/>
          <w:iCs/>
          <w:color w:val="FF0000"/>
        </w:rPr>
        <w:t xml:space="preserve">Jeanette Crenshaw reported on </w:t>
      </w:r>
      <w:r w:rsidR="00BD2B6C" w:rsidRPr="00B65574">
        <w:rPr>
          <w:b w:val="0"/>
          <w:bCs w:val="0"/>
          <w:i/>
          <w:iCs/>
          <w:color w:val="FF0000"/>
        </w:rPr>
        <w:t>NCQA.</w:t>
      </w:r>
    </w:p>
    <w:p w14:paraId="084B01C2" w14:textId="77777777" w:rsidR="00891479" w:rsidRPr="00C07B92" w:rsidRDefault="00891479" w:rsidP="00891479">
      <w:pPr>
        <w:pStyle w:val="Heading4"/>
        <w:spacing w:before="1"/>
        <w:rPr>
          <w:b w:val="0"/>
          <w:bCs w:val="0"/>
        </w:rPr>
      </w:pPr>
    </w:p>
    <w:p w14:paraId="4E793097" w14:textId="531705C4"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01166AAB" w14:textId="41322AD3" w:rsidR="00D34636" w:rsidRPr="00D34636" w:rsidRDefault="00D34636" w:rsidP="00D34636">
      <w:pPr>
        <w:pStyle w:val="Heading4"/>
        <w:spacing w:before="1"/>
        <w:ind w:left="1620"/>
        <w:rPr>
          <w:b w:val="0"/>
          <w:bCs w:val="0"/>
          <w:i/>
          <w:iCs/>
          <w:color w:val="FF0000"/>
        </w:rPr>
      </w:pPr>
      <w:proofErr w:type="gramStart"/>
      <w:r w:rsidRPr="00D34636">
        <w:rPr>
          <w:b w:val="0"/>
          <w:bCs w:val="0"/>
          <w:i/>
          <w:iCs/>
          <w:color w:val="FF0000"/>
        </w:rPr>
        <w:t>CFO</w:t>
      </w:r>
      <w:proofErr w:type="gramEnd"/>
      <w:r w:rsidRPr="00D34636">
        <w:rPr>
          <w:b w:val="0"/>
          <w:bCs w:val="0"/>
          <w:i/>
          <w:iCs/>
          <w:color w:val="FF0000"/>
        </w:rPr>
        <w:t>, David Wilson, presented the financial reports.</w:t>
      </w:r>
    </w:p>
    <w:p w14:paraId="056FEC2B" w14:textId="795DCF0C" w:rsidR="00661B61" w:rsidRPr="00C07B92" w:rsidRDefault="00661B61" w:rsidP="003C7679">
      <w:pPr>
        <w:pStyle w:val="Heading4"/>
        <w:spacing w:before="1"/>
        <w:ind w:left="2070"/>
        <w:rPr>
          <w:b w:val="0"/>
          <w:bCs w:val="0"/>
        </w:rPr>
      </w:pPr>
    </w:p>
    <w:p w14:paraId="7F9697DD" w14:textId="14086112" w:rsidR="00BD05C0" w:rsidRPr="00B07572"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7F27E7">
        <w:rPr>
          <w:b w:val="0"/>
          <w:bCs w:val="0"/>
          <w:i/>
          <w:iCs/>
        </w:rPr>
        <w:t xml:space="preserve">Elysse Tarabola, CCO and </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416FFDE4" w14:textId="77777777" w:rsidR="00EA52E4" w:rsidRDefault="00A86408" w:rsidP="00B07572">
      <w:pPr>
        <w:pStyle w:val="Heading4"/>
        <w:spacing w:before="1"/>
        <w:ind w:left="1620"/>
        <w:rPr>
          <w:b w:val="0"/>
          <w:bCs w:val="0"/>
          <w:i/>
          <w:iCs/>
          <w:color w:val="FF0000"/>
        </w:rPr>
      </w:pPr>
      <w:proofErr w:type="gramStart"/>
      <w:r w:rsidRPr="006E63EE">
        <w:rPr>
          <w:b w:val="0"/>
          <w:bCs w:val="0"/>
          <w:i/>
          <w:iCs/>
          <w:color w:val="FF0000"/>
        </w:rPr>
        <w:t>SDC,</w:t>
      </w:r>
      <w:proofErr w:type="gramEnd"/>
      <w:r w:rsidRPr="006E63EE">
        <w:rPr>
          <w:b w:val="0"/>
          <w:bCs w:val="0"/>
          <w:i/>
          <w:iCs/>
          <w:color w:val="FF0000"/>
        </w:rPr>
        <w:t xml:space="preserve"> Chelsea Hardy</w:t>
      </w:r>
      <w:r w:rsidR="00AE1BDB">
        <w:rPr>
          <w:b w:val="0"/>
          <w:bCs w:val="0"/>
          <w:i/>
          <w:iCs/>
          <w:color w:val="FF0000"/>
        </w:rPr>
        <w:t xml:space="preserve"> provided</w:t>
      </w:r>
      <w:r w:rsidRPr="006E63EE">
        <w:rPr>
          <w:b w:val="0"/>
          <w:bCs w:val="0"/>
          <w:i/>
          <w:iCs/>
          <w:color w:val="FF0000"/>
        </w:rPr>
        <w:t xml:space="preserve"> updates on compliance </w:t>
      </w:r>
      <w:r w:rsidR="006E63EE" w:rsidRPr="006E63EE">
        <w:rPr>
          <w:b w:val="0"/>
          <w:bCs w:val="0"/>
          <w:i/>
          <w:iCs/>
          <w:color w:val="FF0000"/>
        </w:rPr>
        <w:t>training</w:t>
      </w:r>
      <w:r w:rsidR="00877F6F">
        <w:rPr>
          <w:b w:val="0"/>
          <w:bCs w:val="0"/>
          <w:i/>
          <w:iCs/>
          <w:color w:val="FF0000"/>
        </w:rPr>
        <w:t xml:space="preserve"> and </w:t>
      </w:r>
      <w:r w:rsidR="00E06044">
        <w:rPr>
          <w:b w:val="0"/>
          <w:bCs w:val="0"/>
          <w:i/>
          <w:iCs/>
          <w:color w:val="FF0000"/>
        </w:rPr>
        <w:t>DMHC</w:t>
      </w:r>
      <w:r w:rsidR="005625B9">
        <w:rPr>
          <w:b w:val="0"/>
          <w:bCs w:val="0"/>
          <w:i/>
          <w:iCs/>
          <w:color w:val="FF0000"/>
        </w:rPr>
        <w:t xml:space="preserve"> D-SNP </w:t>
      </w:r>
      <w:r w:rsidR="00D80C84">
        <w:rPr>
          <w:b w:val="0"/>
          <w:bCs w:val="0"/>
          <w:i/>
          <w:iCs/>
          <w:color w:val="FF0000"/>
        </w:rPr>
        <w:t>f</w:t>
      </w:r>
      <w:r w:rsidR="005625B9">
        <w:rPr>
          <w:b w:val="0"/>
          <w:bCs w:val="0"/>
          <w:i/>
          <w:iCs/>
          <w:color w:val="FF0000"/>
        </w:rPr>
        <w:t>ilings</w:t>
      </w:r>
      <w:r w:rsidR="003D54E9">
        <w:rPr>
          <w:b w:val="0"/>
          <w:bCs w:val="0"/>
          <w:i/>
          <w:iCs/>
          <w:color w:val="FF0000"/>
        </w:rPr>
        <w:t>.</w:t>
      </w:r>
    </w:p>
    <w:p w14:paraId="3D9EF2C4" w14:textId="77777777" w:rsidR="00EA52E4" w:rsidRDefault="00EA52E4" w:rsidP="00B07572">
      <w:pPr>
        <w:pStyle w:val="Heading4"/>
        <w:spacing w:before="1"/>
        <w:ind w:left="1620"/>
        <w:rPr>
          <w:b w:val="0"/>
          <w:bCs w:val="0"/>
          <w:i/>
          <w:iCs/>
          <w:color w:val="FF0000"/>
        </w:rPr>
      </w:pPr>
    </w:p>
    <w:p w14:paraId="121D63FF" w14:textId="47FC859F" w:rsidR="00B07572" w:rsidRDefault="003D54E9" w:rsidP="00B07572">
      <w:pPr>
        <w:pStyle w:val="Heading4"/>
        <w:spacing w:before="1"/>
        <w:ind w:left="1620"/>
        <w:rPr>
          <w:b w:val="0"/>
          <w:bCs w:val="0"/>
          <w:i/>
          <w:iCs/>
          <w:color w:val="FF0000"/>
        </w:rPr>
      </w:pPr>
      <w:r>
        <w:rPr>
          <w:b w:val="0"/>
          <w:bCs w:val="0"/>
          <w:i/>
          <w:iCs/>
          <w:color w:val="FF0000"/>
        </w:rPr>
        <w:t xml:space="preserve">CCO, Elysse Tarabola </w:t>
      </w:r>
      <w:r w:rsidR="00502404">
        <w:rPr>
          <w:b w:val="0"/>
          <w:bCs w:val="0"/>
          <w:i/>
          <w:iCs/>
          <w:color w:val="FF0000"/>
        </w:rPr>
        <w:t>provided updates on the DHCS and Delegation Oversight Audits, as well as staffing changes. Rosa Sanchez, formerly</w:t>
      </w:r>
      <w:r w:rsidR="00557C11">
        <w:rPr>
          <w:b w:val="0"/>
          <w:bCs w:val="0"/>
          <w:i/>
          <w:iCs/>
          <w:color w:val="FF0000"/>
        </w:rPr>
        <w:t xml:space="preserve"> a Compliance Advisor, has been promoted to Compliance Manager, and</w:t>
      </w:r>
      <w:r w:rsidR="001D734B">
        <w:rPr>
          <w:b w:val="0"/>
          <w:bCs w:val="0"/>
          <w:i/>
          <w:iCs/>
          <w:color w:val="FF0000"/>
        </w:rPr>
        <w:t xml:space="preserve"> newly hired,</w:t>
      </w:r>
      <w:r w:rsidR="00557C11">
        <w:rPr>
          <w:b w:val="0"/>
          <w:bCs w:val="0"/>
          <w:i/>
          <w:iCs/>
          <w:color w:val="FF0000"/>
        </w:rPr>
        <w:t xml:space="preserve"> Cynthia Mesa has been appointed </w:t>
      </w:r>
      <w:r w:rsidR="00CF038D">
        <w:rPr>
          <w:b w:val="0"/>
          <w:bCs w:val="0"/>
          <w:i/>
          <w:iCs/>
          <w:color w:val="FF0000"/>
        </w:rPr>
        <w:t>as the new Delegation Oversight Manager. The position of Compliance Coordinator has been eliminated, and efforts are underway</w:t>
      </w:r>
      <w:r w:rsidR="00BE3D5C">
        <w:rPr>
          <w:b w:val="0"/>
          <w:bCs w:val="0"/>
          <w:i/>
          <w:iCs/>
          <w:color w:val="FF0000"/>
        </w:rPr>
        <w:t xml:space="preserve"> to fill the Delegation Oversight Technician role. Additionally, the position of Compliance Advisor remains open, </w:t>
      </w:r>
      <w:r w:rsidR="00DB2118">
        <w:rPr>
          <w:b w:val="0"/>
          <w:bCs w:val="0"/>
          <w:i/>
          <w:iCs/>
          <w:color w:val="FF0000"/>
        </w:rPr>
        <w:t>and the individual selected for this role will support all regulatory compliance activities and audit readiness.</w:t>
      </w:r>
    </w:p>
    <w:p w14:paraId="3935E9A3" w14:textId="77777777" w:rsidR="00492EED" w:rsidRDefault="00492EED" w:rsidP="00B07572">
      <w:pPr>
        <w:pStyle w:val="Heading4"/>
        <w:spacing w:before="1"/>
        <w:ind w:left="1620"/>
        <w:rPr>
          <w:b w:val="0"/>
          <w:bCs w:val="0"/>
          <w:i/>
          <w:iCs/>
          <w:color w:val="FF0000"/>
        </w:rPr>
      </w:pPr>
    </w:p>
    <w:p w14:paraId="0E1836CC" w14:textId="77777777" w:rsidR="00492EED" w:rsidRDefault="00492EED" w:rsidP="00B07572">
      <w:pPr>
        <w:pStyle w:val="Heading4"/>
        <w:spacing w:before="1"/>
        <w:ind w:left="1620"/>
        <w:rPr>
          <w:b w:val="0"/>
          <w:bCs w:val="0"/>
          <w:i/>
          <w:iCs/>
          <w:color w:val="FF0000"/>
        </w:rPr>
      </w:pPr>
    </w:p>
    <w:p w14:paraId="22BFEEBC" w14:textId="77777777" w:rsidR="00492EED" w:rsidRDefault="00492EED" w:rsidP="00B07572">
      <w:pPr>
        <w:pStyle w:val="Heading4"/>
        <w:spacing w:before="1"/>
        <w:ind w:left="1620"/>
        <w:rPr>
          <w:b w:val="0"/>
          <w:bCs w:val="0"/>
          <w:i/>
          <w:iCs/>
          <w:color w:val="FF0000"/>
        </w:rPr>
      </w:pPr>
    </w:p>
    <w:p w14:paraId="179C5D92" w14:textId="77777777" w:rsidR="00492EED" w:rsidRDefault="00492EED" w:rsidP="00B07572">
      <w:pPr>
        <w:pStyle w:val="Heading4"/>
        <w:spacing w:before="1"/>
        <w:ind w:left="1620"/>
        <w:rPr>
          <w:b w:val="0"/>
          <w:bCs w:val="0"/>
          <w:i/>
          <w:iCs/>
          <w:color w:val="FF0000"/>
        </w:rPr>
      </w:pPr>
    </w:p>
    <w:p w14:paraId="76D41A16" w14:textId="77777777" w:rsidR="00492EED" w:rsidRDefault="00492EED" w:rsidP="00B07572">
      <w:pPr>
        <w:pStyle w:val="Heading4"/>
        <w:spacing w:before="1"/>
        <w:ind w:left="1620"/>
        <w:rPr>
          <w:b w:val="0"/>
          <w:bCs w:val="0"/>
          <w:i/>
          <w:iCs/>
          <w:color w:val="FF0000"/>
        </w:rPr>
      </w:pPr>
    </w:p>
    <w:p w14:paraId="246CDCA3" w14:textId="77777777" w:rsidR="00492EED" w:rsidRDefault="00492EED" w:rsidP="00B07572">
      <w:pPr>
        <w:pStyle w:val="Heading4"/>
        <w:spacing w:before="1"/>
        <w:ind w:left="1620"/>
        <w:rPr>
          <w:b w:val="0"/>
          <w:bCs w:val="0"/>
          <w:i/>
          <w:iCs/>
          <w:color w:val="FF0000"/>
        </w:rPr>
      </w:pPr>
    </w:p>
    <w:p w14:paraId="1AA121ED" w14:textId="77777777" w:rsidR="00492EED" w:rsidRDefault="00492EED" w:rsidP="00B07572">
      <w:pPr>
        <w:pStyle w:val="Heading4"/>
        <w:spacing w:before="1"/>
        <w:ind w:left="1620"/>
        <w:rPr>
          <w:b w:val="0"/>
          <w:bCs w:val="0"/>
          <w:i/>
          <w:iCs/>
          <w:color w:val="FF0000"/>
        </w:rPr>
      </w:pPr>
    </w:p>
    <w:p w14:paraId="2317E167" w14:textId="77777777" w:rsidR="00492EED" w:rsidRPr="006E63EE" w:rsidRDefault="00492EED" w:rsidP="00B07572">
      <w:pPr>
        <w:pStyle w:val="Heading4"/>
        <w:spacing w:before="1"/>
        <w:ind w:left="1620"/>
        <w:rPr>
          <w:b w:val="0"/>
          <w:bCs w:val="0"/>
          <w:color w:val="FF0000"/>
        </w:rPr>
      </w:pPr>
    </w:p>
    <w:p w14:paraId="5A336078" w14:textId="62CBE81E" w:rsidR="00FF6B3F" w:rsidRPr="007653AD" w:rsidRDefault="00FF6B3F" w:rsidP="00C05FA8">
      <w:pPr>
        <w:pStyle w:val="Heading4"/>
        <w:spacing w:before="1"/>
        <w:ind w:firstLine="2160"/>
        <w:rPr>
          <w:iCs/>
        </w:rPr>
      </w:pPr>
    </w:p>
    <w:p w14:paraId="0ECE4116" w14:textId="5BB419E9" w:rsidR="00B9359B" w:rsidRDefault="00EC05D6" w:rsidP="00C05FA8">
      <w:pPr>
        <w:pStyle w:val="ListParagraph"/>
        <w:numPr>
          <w:ilvl w:val="0"/>
          <w:numId w:val="27"/>
        </w:numPr>
        <w:tabs>
          <w:tab w:val="left" w:pos="1634"/>
          <w:tab w:val="left" w:pos="7921"/>
        </w:tabs>
        <w:rPr>
          <w:rFonts w:ascii="Times New Roman" w:hAnsi="Times New Roman" w:cs="Times New Roman"/>
          <w:i/>
          <w:spacing w:val="-2"/>
          <w:sz w:val="24"/>
        </w:rPr>
      </w:pPr>
      <w:r>
        <w:rPr>
          <w:rFonts w:ascii="Times New Roman" w:hAnsi="Times New Roman" w:cs="Times New Roman"/>
          <w:iCs/>
          <w:spacing w:val="-2"/>
          <w:sz w:val="24"/>
        </w:rPr>
        <w:t xml:space="preserve">Operations </w:t>
      </w:r>
      <w:r w:rsidR="00867E36" w:rsidRPr="00C07B92">
        <w:rPr>
          <w:rFonts w:ascii="Times New Roman" w:hAnsi="Times New Roman" w:cs="Times New Roman"/>
          <w:iCs/>
          <w:spacing w:val="-2"/>
          <w:sz w:val="24"/>
        </w:rPr>
        <w:t>Report</w:t>
      </w:r>
      <w:r w:rsidR="00663095" w:rsidRPr="00C07B92">
        <w:rPr>
          <w:rFonts w:ascii="Times New Roman" w:hAnsi="Times New Roman" w:cs="Times New Roman"/>
          <w:iCs/>
          <w:spacing w:val="-2"/>
          <w:sz w:val="24"/>
        </w:rPr>
        <w:t xml:space="preserve"> </w:t>
      </w:r>
      <w:r w:rsidR="00570138">
        <w:rPr>
          <w:rFonts w:ascii="Times New Roman" w:hAnsi="Times New Roman" w:cs="Times New Roman"/>
          <w:i/>
          <w:sz w:val="24"/>
        </w:rPr>
        <w:t>(</w:t>
      </w:r>
      <w:r w:rsidR="00BE16E7">
        <w:rPr>
          <w:rFonts w:ascii="Times New Roman" w:hAnsi="Times New Roman" w:cs="Times New Roman"/>
          <w:i/>
          <w:spacing w:val="-2"/>
          <w:sz w:val="24"/>
        </w:rPr>
        <w:t>Julia Hutchins</w:t>
      </w:r>
      <w:r w:rsidR="00090AE2">
        <w:rPr>
          <w:rFonts w:ascii="Times New Roman" w:hAnsi="Times New Roman" w:cs="Times New Roman"/>
          <w:i/>
          <w:spacing w:val="-2"/>
          <w:sz w:val="24"/>
        </w:rPr>
        <w:t>, COO</w:t>
      </w:r>
      <w:r w:rsidR="00EB17AA">
        <w:rPr>
          <w:rFonts w:ascii="Times New Roman" w:hAnsi="Times New Roman" w:cs="Times New Roman"/>
          <w:i/>
          <w:spacing w:val="-2"/>
          <w:sz w:val="24"/>
        </w:rPr>
        <w:t xml:space="preserve"> and</w:t>
      </w:r>
      <w:r w:rsidR="00EB17AA" w:rsidRPr="00EB17AA">
        <w:rPr>
          <w:rFonts w:ascii="Times New Roman" w:hAnsi="Times New Roman" w:cs="Times New Roman"/>
          <w:i/>
          <w:sz w:val="24"/>
        </w:rPr>
        <w:t xml:space="preserve"> </w:t>
      </w:r>
      <w:r w:rsidR="00EB17AA" w:rsidRPr="00C07B92">
        <w:rPr>
          <w:rFonts w:ascii="Times New Roman" w:hAnsi="Times New Roman" w:cs="Times New Roman"/>
          <w:i/>
          <w:sz w:val="24"/>
        </w:rPr>
        <w:t>Michelle</w:t>
      </w:r>
      <w:r w:rsidR="00EB17AA" w:rsidRPr="00C07B92">
        <w:rPr>
          <w:rFonts w:ascii="Times New Roman" w:hAnsi="Times New Roman" w:cs="Times New Roman"/>
          <w:i/>
          <w:spacing w:val="-5"/>
          <w:sz w:val="24"/>
        </w:rPr>
        <w:t xml:space="preserve"> </w:t>
      </w:r>
      <w:r w:rsidR="00EB17AA" w:rsidRPr="00C07B92">
        <w:rPr>
          <w:rFonts w:ascii="Times New Roman" w:hAnsi="Times New Roman" w:cs="Times New Roman"/>
          <w:i/>
          <w:sz w:val="24"/>
        </w:rPr>
        <w:t>S.</w:t>
      </w:r>
      <w:r w:rsidR="00EB17AA" w:rsidRPr="00C07B92">
        <w:rPr>
          <w:rFonts w:ascii="Times New Roman" w:hAnsi="Times New Roman" w:cs="Times New Roman"/>
          <w:i/>
          <w:spacing w:val="-2"/>
          <w:sz w:val="24"/>
        </w:rPr>
        <w:t xml:space="preserve"> </w:t>
      </w:r>
      <w:r w:rsidR="00EB17AA" w:rsidRPr="00C07B92">
        <w:rPr>
          <w:rFonts w:ascii="Times New Roman" w:hAnsi="Times New Roman" w:cs="Times New Roman"/>
          <w:i/>
          <w:sz w:val="24"/>
        </w:rPr>
        <w:t>Ortiz-Trujillo,</w:t>
      </w:r>
      <w:r w:rsidR="00EB17AA" w:rsidRPr="00C07B92">
        <w:rPr>
          <w:rFonts w:ascii="Times New Roman" w:hAnsi="Times New Roman" w:cs="Times New Roman"/>
          <w:i/>
          <w:spacing w:val="-2"/>
          <w:sz w:val="24"/>
        </w:rPr>
        <w:t xml:space="preserve"> </w:t>
      </w:r>
      <w:r w:rsidR="00EB17AA">
        <w:rPr>
          <w:rFonts w:ascii="Times New Roman" w:hAnsi="Times New Roman" w:cs="Times New Roman"/>
          <w:i/>
          <w:spacing w:val="-2"/>
          <w:sz w:val="24"/>
        </w:rPr>
        <w:t>Head of Member Experience)</w:t>
      </w:r>
    </w:p>
    <w:p w14:paraId="0105213F" w14:textId="525C307B" w:rsidR="00D65548" w:rsidRPr="002F23E9" w:rsidRDefault="00CD1ED5" w:rsidP="00CD1ED5">
      <w:pPr>
        <w:pStyle w:val="ListParagraph"/>
        <w:tabs>
          <w:tab w:val="left" w:pos="1634"/>
          <w:tab w:val="left" w:pos="7921"/>
        </w:tabs>
        <w:ind w:left="1620" w:firstLine="0"/>
        <w:rPr>
          <w:rFonts w:ascii="Times New Roman" w:hAnsi="Times New Roman" w:cs="Times New Roman"/>
          <w:i/>
          <w:color w:val="FF0000"/>
          <w:spacing w:val="-2"/>
          <w:sz w:val="24"/>
        </w:rPr>
      </w:pPr>
      <w:r w:rsidRPr="002F23E9">
        <w:rPr>
          <w:rFonts w:ascii="Times New Roman" w:hAnsi="Times New Roman" w:cs="Times New Roman"/>
          <w:i/>
          <w:color w:val="FF0000"/>
          <w:spacing w:val="-2"/>
          <w:sz w:val="24"/>
        </w:rPr>
        <w:t>HME, Michelle S. Ortiz pro</w:t>
      </w:r>
      <w:r w:rsidR="00953E8A" w:rsidRPr="002F23E9">
        <w:rPr>
          <w:rFonts w:ascii="Times New Roman" w:hAnsi="Times New Roman" w:cs="Times New Roman"/>
          <w:i/>
          <w:color w:val="FF0000"/>
          <w:spacing w:val="-2"/>
          <w:sz w:val="24"/>
        </w:rPr>
        <w:t>vided updates on</w:t>
      </w:r>
      <w:r w:rsidR="00B30E9F" w:rsidRPr="002F23E9">
        <w:rPr>
          <w:rFonts w:ascii="Times New Roman" w:hAnsi="Times New Roman" w:cs="Times New Roman"/>
          <w:i/>
          <w:color w:val="FF0000"/>
          <w:spacing w:val="-2"/>
          <w:sz w:val="24"/>
        </w:rPr>
        <w:t xml:space="preserve"> upcoming</w:t>
      </w:r>
      <w:r w:rsidR="00953E8A" w:rsidRPr="002F23E9">
        <w:rPr>
          <w:rFonts w:ascii="Times New Roman" w:hAnsi="Times New Roman" w:cs="Times New Roman"/>
          <w:i/>
          <w:color w:val="FF0000"/>
          <w:spacing w:val="-2"/>
          <w:sz w:val="24"/>
        </w:rPr>
        <w:t xml:space="preserve"> </w:t>
      </w:r>
      <w:r w:rsidR="00F27106">
        <w:rPr>
          <w:rFonts w:ascii="Times New Roman" w:hAnsi="Times New Roman" w:cs="Times New Roman"/>
          <w:i/>
          <w:color w:val="FF0000"/>
          <w:spacing w:val="-2"/>
          <w:sz w:val="24"/>
        </w:rPr>
        <w:t>c</w:t>
      </w:r>
      <w:r w:rsidR="00953E8A" w:rsidRPr="002F23E9">
        <w:rPr>
          <w:rFonts w:ascii="Times New Roman" w:hAnsi="Times New Roman" w:cs="Times New Roman"/>
          <w:i/>
          <w:color w:val="FF0000"/>
          <w:spacing w:val="-2"/>
          <w:sz w:val="24"/>
        </w:rPr>
        <w:t>ommunity</w:t>
      </w:r>
      <w:r w:rsidR="00F27106">
        <w:rPr>
          <w:rFonts w:ascii="Times New Roman" w:hAnsi="Times New Roman" w:cs="Times New Roman"/>
          <w:i/>
          <w:color w:val="FF0000"/>
          <w:spacing w:val="-2"/>
          <w:sz w:val="24"/>
        </w:rPr>
        <w:t xml:space="preserve"> event-Imperial Market Days, scheduled for February 15</w:t>
      </w:r>
      <w:r w:rsidR="004426E1" w:rsidRPr="004426E1">
        <w:rPr>
          <w:rFonts w:ascii="Times New Roman" w:hAnsi="Times New Roman" w:cs="Times New Roman"/>
          <w:i/>
          <w:color w:val="FF0000"/>
          <w:spacing w:val="-2"/>
          <w:sz w:val="24"/>
          <w:vertAlign w:val="superscript"/>
        </w:rPr>
        <w:t>th</w:t>
      </w:r>
      <w:r w:rsidR="004426E1">
        <w:rPr>
          <w:rFonts w:ascii="Times New Roman" w:hAnsi="Times New Roman" w:cs="Times New Roman"/>
          <w:i/>
          <w:color w:val="FF0000"/>
          <w:spacing w:val="-2"/>
          <w:sz w:val="24"/>
        </w:rPr>
        <w:t>, the Q1 Community Advisory Committee meeting set for March 18</w:t>
      </w:r>
      <w:r w:rsidR="004426E1" w:rsidRPr="004426E1">
        <w:rPr>
          <w:rFonts w:ascii="Times New Roman" w:hAnsi="Times New Roman" w:cs="Times New Roman"/>
          <w:i/>
          <w:color w:val="FF0000"/>
          <w:spacing w:val="-2"/>
          <w:sz w:val="24"/>
          <w:vertAlign w:val="superscript"/>
        </w:rPr>
        <w:t>th</w:t>
      </w:r>
      <w:r w:rsidR="004426E1">
        <w:rPr>
          <w:rFonts w:ascii="Times New Roman" w:hAnsi="Times New Roman" w:cs="Times New Roman"/>
          <w:i/>
          <w:color w:val="FF0000"/>
          <w:spacing w:val="-2"/>
          <w:sz w:val="24"/>
        </w:rPr>
        <w:t xml:space="preserve"> from 12 p.m.-1 p.m., </w:t>
      </w:r>
      <w:r w:rsidR="005F594C">
        <w:rPr>
          <w:rFonts w:ascii="Times New Roman" w:hAnsi="Times New Roman" w:cs="Times New Roman"/>
          <w:i/>
          <w:color w:val="FF0000"/>
          <w:spacing w:val="-2"/>
          <w:sz w:val="24"/>
        </w:rPr>
        <w:t>website modifications, in-office member assistance</w:t>
      </w:r>
      <w:r w:rsidR="00A130C9">
        <w:rPr>
          <w:rFonts w:ascii="Times New Roman" w:hAnsi="Times New Roman" w:cs="Times New Roman"/>
          <w:i/>
          <w:color w:val="FF0000"/>
          <w:spacing w:val="-2"/>
          <w:sz w:val="24"/>
        </w:rPr>
        <w:t xml:space="preserve"> and</w:t>
      </w:r>
      <w:r w:rsidR="00251C57">
        <w:rPr>
          <w:rFonts w:ascii="Times New Roman" w:hAnsi="Times New Roman" w:cs="Times New Roman"/>
          <w:i/>
          <w:color w:val="FF0000"/>
          <w:spacing w:val="-2"/>
          <w:sz w:val="24"/>
        </w:rPr>
        <w:t xml:space="preserve"> the</w:t>
      </w:r>
      <w:r w:rsidR="00A130C9">
        <w:rPr>
          <w:rFonts w:ascii="Times New Roman" w:hAnsi="Times New Roman" w:cs="Times New Roman"/>
          <w:i/>
          <w:color w:val="FF0000"/>
          <w:spacing w:val="-2"/>
          <w:sz w:val="24"/>
        </w:rPr>
        <w:t xml:space="preserve"> </w:t>
      </w:r>
      <w:r w:rsidR="009669BE">
        <w:rPr>
          <w:rFonts w:ascii="Times New Roman" w:hAnsi="Times New Roman" w:cs="Times New Roman"/>
          <w:i/>
          <w:color w:val="FF0000"/>
          <w:spacing w:val="-2"/>
          <w:sz w:val="24"/>
        </w:rPr>
        <w:t>p</w:t>
      </w:r>
      <w:r w:rsidR="00A130C9">
        <w:rPr>
          <w:rFonts w:ascii="Times New Roman" w:hAnsi="Times New Roman" w:cs="Times New Roman"/>
          <w:i/>
          <w:color w:val="FF0000"/>
          <w:spacing w:val="-2"/>
          <w:sz w:val="24"/>
        </w:rPr>
        <w:t>rovider</w:t>
      </w:r>
      <w:r w:rsidR="002B01E1">
        <w:rPr>
          <w:rFonts w:ascii="Times New Roman" w:hAnsi="Times New Roman" w:cs="Times New Roman"/>
          <w:i/>
          <w:color w:val="FF0000"/>
          <w:spacing w:val="-2"/>
          <w:sz w:val="24"/>
        </w:rPr>
        <w:t xml:space="preserve"> contracting</w:t>
      </w:r>
      <w:r w:rsidR="00A130C9">
        <w:rPr>
          <w:rFonts w:ascii="Times New Roman" w:hAnsi="Times New Roman" w:cs="Times New Roman"/>
          <w:i/>
          <w:color w:val="FF0000"/>
          <w:spacing w:val="-2"/>
          <w:sz w:val="24"/>
        </w:rPr>
        <w:t xml:space="preserve"> report</w:t>
      </w:r>
      <w:r w:rsidR="002B01E1">
        <w:rPr>
          <w:rFonts w:ascii="Times New Roman" w:hAnsi="Times New Roman" w:cs="Times New Roman"/>
          <w:i/>
          <w:color w:val="FF0000"/>
          <w:spacing w:val="-2"/>
          <w:sz w:val="24"/>
        </w:rPr>
        <w:t>.</w:t>
      </w:r>
    </w:p>
    <w:p w14:paraId="2D244542" w14:textId="77777777" w:rsidR="00382672" w:rsidRPr="00953E8A" w:rsidRDefault="00382672"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6C5103BD" w14:textId="2C1ABA7A" w:rsidR="0019144A" w:rsidRDefault="0019144A" w:rsidP="00097D7C">
      <w:pPr>
        <w:pStyle w:val="ListParagraph"/>
        <w:tabs>
          <w:tab w:val="left" w:pos="1634"/>
          <w:tab w:val="left" w:pos="7921"/>
        </w:tabs>
        <w:ind w:left="1620" w:firstLine="0"/>
        <w:rPr>
          <w:rFonts w:ascii="Times New Roman" w:hAnsi="Times New Roman" w:cs="Times New Roman"/>
          <w:i/>
          <w:color w:val="FF0000"/>
          <w:sz w:val="24"/>
        </w:rPr>
      </w:pPr>
      <w:r>
        <w:rPr>
          <w:rFonts w:ascii="Times New Roman" w:hAnsi="Times New Roman" w:cs="Times New Roman"/>
          <w:i/>
          <w:color w:val="FF0000"/>
          <w:sz w:val="24"/>
        </w:rPr>
        <w:t>CEO, Larry Lewis reported on the following:</w:t>
      </w:r>
    </w:p>
    <w:p w14:paraId="30189886" w14:textId="77777777" w:rsidR="0019144A" w:rsidRDefault="0019144A" w:rsidP="00097D7C">
      <w:pPr>
        <w:pStyle w:val="ListParagraph"/>
        <w:tabs>
          <w:tab w:val="left" w:pos="1634"/>
          <w:tab w:val="left" w:pos="7921"/>
        </w:tabs>
        <w:ind w:left="1620" w:firstLine="0"/>
        <w:rPr>
          <w:rFonts w:ascii="Times New Roman" w:hAnsi="Times New Roman" w:cs="Times New Roman"/>
          <w:i/>
          <w:color w:val="FF0000"/>
          <w:sz w:val="24"/>
        </w:rPr>
      </w:pPr>
    </w:p>
    <w:p w14:paraId="29268443" w14:textId="3AA01489" w:rsidR="00097D7C" w:rsidRDefault="00097D7C" w:rsidP="0019144A">
      <w:pPr>
        <w:pStyle w:val="ListParagraph"/>
        <w:numPr>
          <w:ilvl w:val="0"/>
          <w:numId w:val="42"/>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Follow-up meeting with Imperial County Behavioral Health, Imperial County Public Health, and SDSU regarding collaborating and coordinating each other’s goals and addressing issues as a team.</w:t>
      </w:r>
    </w:p>
    <w:p w14:paraId="39322AF3" w14:textId="77777777" w:rsidR="00C27BEC" w:rsidRDefault="00C27BEC" w:rsidP="00097D7C">
      <w:pPr>
        <w:pStyle w:val="ListParagraph"/>
        <w:tabs>
          <w:tab w:val="left" w:pos="1634"/>
          <w:tab w:val="left" w:pos="7921"/>
        </w:tabs>
        <w:ind w:left="1620" w:firstLine="0"/>
        <w:rPr>
          <w:rFonts w:ascii="Times New Roman" w:hAnsi="Times New Roman" w:cs="Times New Roman"/>
          <w:i/>
          <w:color w:val="FF0000"/>
          <w:sz w:val="24"/>
        </w:rPr>
      </w:pPr>
    </w:p>
    <w:p w14:paraId="7640061F" w14:textId="6C123B7A" w:rsidR="00EA1B68" w:rsidRDefault="00D64B50" w:rsidP="0019144A">
      <w:pPr>
        <w:pStyle w:val="ListParagraph"/>
        <w:numPr>
          <w:ilvl w:val="0"/>
          <w:numId w:val="42"/>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Medi-Cal rate increases</w:t>
      </w:r>
    </w:p>
    <w:p w14:paraId="632B01F8" w14:textId="77777777" w:rsidR="006F7676" w:rsidRPr="006F7676" w:rsidRDefault="006F7676" w:rsidP="006F7676">
      <w:pPr>
        <w:pStyle w:val="ListParagraph"/>
        <w:rPr>
          <w:rFonts w:ascii="Times New Roman" w:hAnsi="Times New Roman" w:cs="Times New Roman"/>
          <w:i/>
          <w:color w:val="FF0000"/>
          <w:sz w:val="24"/>
        </w:rPr>
      </w:pPr>
    </w:p>
    <w:p w14:paraId="33FF48AC" w14:textId="7566773A" w:rsidR="00D2458A" w:rsidRPr="008237EC" w:rsidRDefault="006F7676" w:rsidP="008237EC">
      <w:pPr>
        <w:pStyle w:val="ListParagraph"/>
        <w:numPr>
          <w:ilvl w:val="0"/>
          <w:numId w:val="42"/>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LHPC Strategic Planning Sessio</w:t>
      </w:r>
      <w:r w:rsidR="008237EC">
        <w:rPr>
          <w:rFonts w:ascii="Times New Roman" w:hAnsi="Times New Roman" w:cs="Times New Roman"/>
          <w:i/>
          <w:color w:val="FF0000"/>
          <w:sz w:val="24"/>
        </w:rPr>
        <w:t>n</w:t>
      </w:r>
    </w:p>
    <w:p w14:paraId="563ACF10" w14:textId="77777777" w:rsidR="00097D7C" w:rsidRPr="00C07B92" w:rsidRDefault="00097D7C" w:rsidP="00097D7C">
      <w:pPr>
        <w:pStyle w:val="ListParagraph"/>
        <w:tabs>
          <w:tab w:val="left" w:pos="1634"/>
          <w:tab w:val="left" w:pos="7921"/>
        </w:tabs>
        <w:ind w:left="1620" w:firstLine="0"/>
        <w:rPr>
          <w:rFonts w:ascii="Times New Roman" w:hAnsi="Times New Roman" w:cs="Times New Roman"/>
          <w:i/>
          <w:spacing w:val="-5"/>
          <w:sz w:val="24"/>
        </w:rPr>
      </w:pPr>
    </w:p>
    <w:p w14:paraId="58416980" w14:textId="77777777" w:rsidR="005E2517" w:rsidRPr="00C07B92" w:rsidRDefault="005E2517" w:rsidP="0018082E">
      <w:pPr>
        <w:tabs>
          <w:tab w:val="left" w:pos="1634"/>
          <w:tab w:val="left" w:pos="7921"/>
        </w:tabs>
        <w:rPr>
          <w:rFonts w:ascii="Times New Roman" w:hAnsi="Times New Roman" w:cs="Times New Roman"/>
          <w:i/>
          <w:spacing w:val="-5"/>
          <w:sz w:val="24"/>
        </w:rPr>
      </w:pPr>
    </w:p>
    <w:p w14:paraId="5F6F03C6" w14:textId="4DCDD584" w:rsidR="00B9359B" w:rsidRPr="00FD4F01"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0A7699FC" w14:textId="5E358917" w:rsidR="00612895" w:rsidRPr="0074094B" w:rsidRDefault="0074094B" w:rsidP="0074094B">
      <w:pPr>
        <w:tabs>
          <w:tab w:val="left" w:pos="1440"/>
          <w:tab w:val="left" w:pos="9661"/>
        </w:tabs>
        <w:ind w:right="1840"/>
        <w:rPr>
          <w:rFonts w:ascii="Times New Roman" w:hAnsi="Times New Roman" w:cs="Times New Roman"/>
          <w:i/>
          <w:iCs/>
          <w:color w:val="232323"/>
          <w:sz w:val="24"/>
        </w:rPr>
      </w:pPr>
      <w:r>
        <w:rPr>
          <w:rFonts w:ascii="Times New Roman" w:hAnsi="Times New Roman" w:cs="Times New Roman"/>
          <w:color w:val="232323"/>
          <w:sz w:val="24"/>
        </w:rPr>
        <w:tab/>
        <w:t xml:space="preserve">   </w:t>
      </w:r>
      <w:r w:rsidRPr="0074094B">
        <w:rPr>
          <w:rFonts w:ascii="Times New Roman" w:hAnsi="Times New Roman" w:cs="Times New Roman"/>
          <w:i/>
          <w:iCs/>
          <w:color w:val="FF0000"/>
          <w:sz w:val="24"/>
        </w:rPr>
        <w:t>None.</w:t>
      </w:r>
      <w:r w:rsidRPr="0074094B">
        <w:rPr>
          <w:rFonts w:ascii="Times New Roman" w:hAnsi="Times New Roman" w:cs="Times New Roman"/>
          <w:i/>
          <w:iCs/>
          <w:color w:val="232323"/>
          <w:sz w:val="24"/>
        </w:rPr>
        <w:tab/>
      </w:r>
    </w:p>
    <w:p w14:paraId="4D7BDDD8" w14:textId="77777777" w:rsidR="001D769C" w:rsidRPr="006F2DDD" w:rsidRDefault="001D769C" w:rsidP="006F2DDD">
      <w:pPr>
        <w:tabs>
          <w:tab w:val="left" w:pos="1440"/>
          <w:tab w:val="left" w:pos="9661"/>
        </w:tabs>
        <w:spacing w:before="202" w:line="276" w:lineRule="auto"/>
        <w:ind w:right="1840"/>
        <w:rPr>
          <w:rFonts w:ascii="Times New Roman" w:hAnsi="Times New Roman" w:cs="Times New Roman"/>
          <w:color w:val="232323"/>
          <w:sz w:val="24"/>
        </w:rPr>
      </w:pPr>
    </w:p>
    <w:p w14:paraId="679EABC8" w14:textId="15B98D83"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1676DCE3" w14:textId="25EBE500" w:rsidR="00926BAE" w:rsidRDefault="0021307D" w:rsidP="00DF0EFF">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1</w:t>
      </w:r>
      <w:r w:rsidR="00B91E3E">
        <w:rPr>
          <w:rFonts w:ascii="Times New Roman" w:hAnsi="Times New Roman" w:cs="Times New Roman"/>
          <w:color w:val="232323"/>
          <w:sz w:val="24"/>
        </w:rPr>
        <w:t>0</w:t>
      </w:r>
      <w:r w:rsidRPr="00C07B92">
        <w:rPr>
          <w:rFonts w:ascii="Times New Roman" w:hAnsi="Times New Roman" w:cs="Times New Roman"/>
          <w:color w:val="232323"/>
          <w:sz w:val="24"/>
        </w:rPr>
        <w:t>/202</w:t>
      </w:r>
      <w:r w:rsidR="00CE3C97">
        <w:rPr>
          <w:rFonts w:ascii="Times New Roman" w:hAnsi="Times New Roman" w:cs="Times New Roman"/>
          <w:color w:val="232323"/>
          <w:sz w:val="24"/>
        </w:rPr>
        <w:t>5</w:t>
      </w:r>
      <w:r w:rsidRPr="00C07B92">
        <w:rPr>
          <w:rFonts w:ascii="Times New Roman" w:hAnsi="Times New Roman" w:cs="Times New Roman"/>
          <w:color w:val="232323"/>
          <w:sz w:val="24"/>
        </w:rPr>
        <w:t>)</w:t>
      </w:r>
    </w:p>
    <w:p w14:paraId="7FD6C27E" w14:textId="2C515C1C" w:rsidR="00B848F2" w:rsidRPr="003A17A1" w:rsidRDefault="00B848F2" w:rsidP="003A17A1">
      <w:pPr>
        <w:tabs>
          <w:tab w:val="left" w:pos="1440"/>
          <w:tab w:val="left" w:pos="9661"/>
        </w:tabs>
        <w:ind w:left="720" w:right="1840"/>
        <w:rPr>
          <w:rFonts w:ascii="Times New Roman" w:hAnsi="Times New Roman" w:cs="Times New Roman"/>
          <w:i/>
          <w:iCs/>
          <w:color w:val="232323"/>
          <w:sz w:val="24"/>
        </w:rPr>
      </w:pPr>
      <w:r w:rsidRPr="003A17A1">
        <w:rPr>
          <w:rFonts w:ascii="Times New Roman" w:hAnsi="Times New Roman" w:cs="Times New Roman"/>
          <w:i/>
          <w:iCs/>
          <w:color w:val="FF0000"/>
          <w:sz w:val="24"/>
        </w:rPr>
        <w:t>Chair Hindman announces that the committee will enter into closed session.</w:t>
      </w:r>
      <w:r w:rsidRPr="003A17A1">
        <w:rPr>
          <w:rFonts w:ascii="Times New Roman" w:hAnsi="Times New Roman" w:cs="Times New Roman"/>
          <w:i/>
          <w:iCs/>
          <w:color w:val="232323"/>
          <w:sz w:val="24"/>
        </w:rPr>
        <w:t xml:space="preserve"> </w:t>
      </w:r>
    </w:p>
    <w:p w14:paraId="534A56AF" w14:textId="688BD544" w:rsidR="003432AE" w:rsidRPr="006137E1" w:rsidRDefault="002812A2" w:rsidP="002735B5">
      <w:pPr>
        <w:pStyle w:val="ListParagraph"/>
        <w:numPr>
          <w:ilvl w:val="0"/>
          <w:numId w:val="32"/>
        </w:numPr>
        <w:tabs>
          <w:tab w:val="left" w:pos="1440"/>
          <w:tab w:val="left" w:pos="9661"/>
        </w:tabs>
        <w:spacing w:before="202"/>
        <w:ind w:right="2880"/>
        <w:rPr>
          <w:rFonts w:ascii="Times New Roman" w:hAnsi="Times New Roman" w:cs="Times New Roman"/>
          <w:i/>
          <w:sz w:val="24"/>
          <w:szCs w:val="24"/>
        </w:rPr>
      </w:pPr>
      <w:r>
        <w:rPr>
          <w:rFonts w:ascii="Times New Roman" w:hAnsi="Times New Roman" w:cs="Times New Roman"/>
          <w:iCs/>
          <w:sz w:val="24"/>
          <w:szCs w:val="24"/>
        </w:rPr>
        <w:t>Community Health Group Administrative Services Agreement</w:t>
      </w:r>
      <w:r w:rsidR="00901522">
        <w:rPr>
          <w:rFonts w:ascii="Times New Roman" w:hAnsi="Times New Roman" w:cs="Times New Roman"/>
          <w:iCs/>
          <w:sz w:val="24"/>
          <w:szCs w:val="24"/>
        </w:rPr>
        <w:t xml:space="preserve"> </w:t>
      </w:r>
    </w:p>
    <w:p w14:paraId="72F2542D" w14:textId="7361671F" w:rsidR="00D83095" w:rsidRPr="00D83095" w:rsidRDefault="00D83095" w:rsidP="00704BBA">
      <w:pPr>
        <w:pStyle w:val="ListParagraph"/>
        <w:numPr>
          <w:ilvl w:val="0"/>
          <w:numId w:val="32"/>
        </w:numPr>
        <w:tabs>
          <w:tab w:val="left" w:pos="1440"/>
          <w:tab w:val="left" w:pos="9661"/>
        </w:tabs>
        <w:spacing w:before="202"/>
        <w:ind w:right="1840"/>
        <w:rPr>
          <w:rFonts w:ascii="Times New Roman" w:hAnsi="Times New Roman" w:cs="Times New Roman"/>
          <w:i/>
          <w:sz w:val="24"/>
          <w:szCs w:val="24"/>
        </w:rPr>
      </w:pPr>
      <w:r>
        <w:rPr>
          <w:rFonts w:ascii="Times New Roman" w:hAnsi="Times New Roman" w:cs="Times New Roman"/>
          <w:iCs/>
          <w:sz w:val="24"/>
          <w:szCs w:val="24"/>
        </w:rPr>
        <w:t>2025 Goals</w:t>
      </w:r>
    </w:p>
    <w:p w14:paraId="157A3F70" w14:textId="68E773E8" w:rsidR="00080CDB" w:rsidRPr="006C4A27" w:rsidRDefault="00DF0EFF" w:rsidP="00704BBA">
      <w:pPr>
        <w:pStyle w:val="ListParagraph"/>
        <w:numPr>
          <w:ilvl w:val="0"/>
          <w:numId w:val="32"/>
        </w:numPr>
        <w:tabs>
          <w:tab w:val="left" w:pos="1440"/>
          <w:tab w:val="left" w:pos="9661"/>
        </w:tabs>
        <w:spacing w:before="202"/>
        <w:ind w:right="1840"/>
        <w:rPr>
          <w:rFonts w:ascii="Times New Roman" w:hAnsi="Times New Roman" w:cs="Times New Roman"/>
          <w:i/>
          <w:sz w:val="24"/>
          <w:szCs w:val="24"/>
        </w:rPr>
      </w:pPr>
      <w:r w:rsidRPr="006137E1">
        <w:rPr>
          <w:rFonts w:ascii="Times New Roman" w:hAnsi="Times New Roman" w:cs="Times New Roman"/>
          <w:color w:val="232323"/>
          <w:sz w:val="24"/>
          <w:szCs w:val="24"/>
        </w:rPr>
        <w:t>Compliance</w:t>
      </w:r>
      <w:r w:rsidR="006C4A27">
        <w:rPr>
          <w:rFonts w:ascii="Times New Roman" w:hAnsi="Times New Roman" w:cs="Times New Roman"/>
          <w:color w:val="232323"/>
          <w:sz w:val="24"/>
          <w:szCs w:val="24"/>
        </w:rPr>
        <w:t xml:space="preserve"> </w:t>
      </w:r>
      <w:r w:rsidR="006C4A27" w:rsidRPr="00A405D3">
        <w:rPr>
          <w:rFonts w:ascii="Times New Roman" w:hAnsi="Times New Roman" w:cs="Times New Roman"/>
          <w:i/>
          <w:iCs/>
          <w:color w:val="232323"/>
          <w:sz w:val="24"/>
          <w:szCs w:val="24"/>
        </w:rPr>
        <w:t>(No report)</w:t>
      </w:r>
    </w:p>
    <w:p w14:paraId="7C500E7A" w14:textId="77777777" w:rsidR="006C4A27" w:rsidRDefault="006C4A27" w:rsidP="006C4A27">
      <w:pPr>
        <w:tabs>
          <w:tab w:val="left" w:pos="1440"/>
          <w:tab w:val="left" w:pos="9661"/>
        </w:tabs>
        <w:spacing w:before="202"/>
        <w:ind w:right="1840"/>
        <w:rPr>
          <w:rFonts w:ascii="Times New Roman" w:hAnsi="Times New Roman" w:cs="Times New Roman"/>
          <w:i/>
          <w:sz w:val="24"/>
          <w:szCs w:val="24"/>
        </w:rPr>
      </w:pPr>
    </w:p>
    <w:p w14:paraId="78E38906" w14:textId="77777777" w:rsidR="00662E51" w:rsidRPr="0048650C" w:rsidRDefault="00662E51" w:rsidP="00704BBA">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655C8B">
      <w:pPr>
        <w:pStyle w:val="ListParagraph"/>
        <w:numPr>
          <w:ilvl w:val="0"/>
          <w:numId w:val="35"/>
        </w:numPr>
        <w:tabs>
          <w:tab w:val="left" w:pos="1440"/>
          <w:tab w:val="left" w:pos="9661"/>
        </w:tabs>
        <w:spacing w:before="202"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7B641C8C" w14:textId="67FCFA32" w:rsidR="00EB007D" w:rsidRDefault="00EB007D" w:rsidP="00865425">
      <w:pPr>
        <w:pStyle w:val="ListParagraph"/>
        <w:tabs>
          <w:tab w:val="left" w:pos="1440"/>
          <w:tab w:val="left" w:pos="9661"/>
        </w:tabs>
        <w:ind w:left="1320" w:right="1840" w:firstLine="0"/>
        <w:rPr>
          <w:rFonts w:ascii="Times New Roman" w:hAnsi="Times New Roman" w:cs="Times New Roman"/>
          <w:i/>
          <w:iCs/>
          <w:color w:val="FF0000"/>
          <w:spacing w:val="-2"/>
          <w:sz w:val="24"/>
        </w:rPr>
      </w:pPr>
      <w:r w:rsidRPr="00865425">
        <w:rPr>
          <w:rFonts w:ascii="Times New Roman" w:hAnsi="Times New Roman" w:cs="Times New Roman"/>
          <w:i/>
          <w:iCs/>
          <w:color w:val="FF0000"/>
          <w:spacing w:val="-2"/>
          <w:sz w:val="24"/>
        </w:rPr>
        <w:t xml:space="preserve">Chair Hindman announces the committee </w:t>
      </w:r>
      <w:r w:rsidR="00067CE0" w:rsidRPr="00865425">
        <w:rPr>
          <w:rFonts w:ascii="Times New Roman" w:hAnsi="Times New Roman" w:cs="Times New Roman"/>
          <w:i/>
          <w:iCs/>
          <w:color w:val="FF0000"/>
          <w:spacing w:val="-2"/>
          <w:sz w:val="24"/>
        </w:rPr>
        <w:t>has reconvened into open session and reports that direction has been given to staff</w:t>
      </w:r>
      <w:r w:rsidR="00527BA3">
        <w:rPr>
          <w:rFonts w:ascii="Times New Roman" w:hAnsi="Times New Roman" w:cs="Times New Roman"/>
          <w:i/>
          <w:iCs/>
          <w:color w:val="FF0000"/>
          <w:spacing w:val="-2"/>
          <w:sz w:val="24"/>
        </w:rPr>
        <w:t>.</w:t>
      </w:r>
    </w:p>
    <w:p w14:paraId="254B99D3" w14:textId="77777777" w:rsidR="00865425" w:rsidRDefault="00865425" w:rsidP="00865425">
      <w:pPr>
        <w:pStyle w:val="ListParagraph"/>
        <w:tabs>
          <w:tab w:val="left" w:pos="1440"/>
          <w:tab w:val="left" w:pos="9661"/>
        </w:tabs>
        <w:ind w:left="1320" w:right="1840" w:firstLine="0"/>
        <w:rPr>
          <w:rFonts w:ascii="Times New Roman" w:hAnsi="Times New Roman" w:cs="Times New Roman"/>
          <w:i/>
          <w:iCs/>
          <w:color w:val="FF0000"/>
          <w:spacing w:val="-2"/>
          <w:sz w:val="24"/>
        </w:rPr>
      </w:pPr>
    </w:p>
    <w:p w14:paraId="4EE6C04E" w14:textId="77777777" w:rsidR="00865425" w:rsidRDefault="00865425" w:rsidP="00865425">
      <w:pPr>
        <w:pStyle w:val="ListParagraph"/>
        <w:tabs>
          <w:tab w:val="left" w:pos="1440"/>
          <w:tab w:val="left" w:pos="9661"/>
        </w:tabs>
        <w:ind w:left="1320" w:right="1840" w:firstLine="0"/>
        <w:rPr>
          <w:rFonts w:ascii="Times New Roman" w:hAnsi="Times New Roman" w:cs="Times New Roman"/>
          <w:i/>
          <w:iCs/>
          <w:color w:val="FF0000"/>
          <w:spacing w:val="-2"/>
          <w:sz w:val="24"/>
        </w:rPr>
      </w:pPr>
    </w:p>
    <w:p w14:paraId="26C54DC1" w14:textId="77777777" w:rsidR="00865425" w:rsidRDefault="00865425" w:rsidP="00865425">
      <w:pPr>
        <w:pStyle w:val="ListParagraph"/>
        <w:tabs>
          <w:tab w:val="left" w:pos="1440"/>
          <w:tab w:val="left" w:pos="9661"/>
        </w:tabs>
        <w:ind w:left="1320" w:right="1840" w:firstLine="0"/>
        <w:rPr>
          <w:rFonts w:ascii="Times New Roman" w:hAnsi="Times New Roman" w:cs="Times New Roman"/>
          <w:i/>
          <w:iCs/>
          <w:color w:val="FF0000"/>
          <w:spacing w:val="-2"/>
          <w:sz w:val="24"/>
        </w:rPr>
      </w:pPr>
    </w:p>
    <w:p w14:paraId="372B2D2C" w14:textId="77777777" w:rsidR="00865425" w:rsidRDefault="00865425" w:rsidP="00865425">
      <w:pPr>
        <w:pStyle w:val="ListParagraph"/>
        <w:tabs>
          <w:tab w:val="left" w:pos="1440"/>
          <w:tab w:val="left" w:pos="9661"/>
        </w:tabs>
        <w:ind w:left="1320" w:right="1840" w:firstLine="0"/>
        <w:rPr>
          <w:rFonts w:ascii="Times New Roman" w:hAnsi="Times New Roman" w:cs="Times New Roman"/>
          <w:i/>
          <w:iCs/>
          <w:color w:val="FF0000"/>
          <w:spacing w:val="-2"/>
          <w:sz w:val="24"/>
        </w:rPr>
      </w:pPr>
    </w:p>
    <w:p w14:paraId="15DD2C73" w14:textId="77777777" w:rsidR="00865425" w:rsidRDefault="00865425" w:rsidP="00865425">
      <w:pPr>
        <w:pStyle w:val="ListParagraph"/>
        <w:tabs>
          <w:tab w:val="left" w:pos="1440"/>
          <w:tab w:val="left" w:pos="9661"/>
        </w:tabs>
        <w:ind w:left="1320" w:right="1840" w:firstLine="0"/>
        <w:rPr>
          <w:rFonts w:ascii="Times New Roman" w:hAnsi="Times New Roman" w:cs="Times New Roman"/>
          <w:i/>
          <w:iCs/>
          <w:color w:val="FF0000"/>
          <w:spacing w:val="-2"/>
          <w:sz w:val="24"/>
        </w:rPr>
      </w:pPr>
    </w:p>
    <w:p w14:paraId="3287C0C3" w14:textId="77777777" w:rsidR="00865425" w:rsidRPr="00865425" w:rsidRDefault="00865425" w:rsidP="00865425">
      <w:pPr>
        <w:pStyle w:val="ListParagraph"/>
        <w:tabs>
          <w:tab w:val="left" w:pos="1440"/>
          <w:tab w:val="left" w:pos="9661"/>
        </w:tabs>
        <w:ind w:left="1320" w:right="1840" w:firstLine="0"/>
        <w:rPr>
          <w:rFonts w:ascii="Times New Roman" w:hAnsi="Times New Roman" w:cs="Times New Roman"/>
          <w:i/>
          <w:iCs/>
          <w:color w:val="FF0000"/>
          <w:spacing w:val="-2"/>
          <w:sz w:val="24"/>
        </w:rPr>
      </w:pPr>
    </w:p>
    <w:p w14:paraId="2910CC5C" w14:textId="767B8296" w:rsidR="008319AA" w:rsidRPr="00865425" w:rsidRDefault="008319AA"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p>
    <w:p w14:paraId="5E73E33E" w14:textId="609DDF2B" w:rsidR="00865425" w:rsidRPr="00846F25" w:rsidRDefault="00865425" w:rsidP="00846F25">
      <w:pPr>
        <w:pStyle w:val="ListParagraph"/>
        <w:tabs>
          <w:tab w:val="left" w:pos="9661"/>
        </w:tabs>
        <w:ind w:left="990" w:firstLine="0"/>
        <w:rPr>
          <w:rFonts w:ascii="Times New Roman" w:hAnsi="Times New Roman" w:cs="Times New Roman"/>
          <w:bCs/>
          <w:i/>
          <w:iCs/>
          <w:color w:val="FF0000"/>
          <w:sz w:val="24"/>
        </w:rPr>
      </w:pPr>
      <w:r w:rsidRPr="00846F25">
        <w:rPr>
          <w:rFonts w:ascii="Times New Roman" w:hAnsi="Times New Roman" w:cs="Times New Roman"/>
          <w:bCs/>
          <w:i/>
          <w:iCs/>
          <w:color w:val="FF0000"/>
          <w:sz w:val="24"/>
        </w:rPr>
        <w:t xml:space="preserve">Chair Hindman announces </w:t>
      </w:r>
      <w:r w:rsidR="00630583">
        <w:rPr>
          <w:rFonts w:ascii="Times New Roman" w:hAnsi="Times New Roman" w:cs="Times New Roman"/>
          <w:bCs/>
          <w:i/>
          <w:iCs/>
          <w:color w:val="FF0000"/>
          <w:sz w:val="24"/>
        </w:rPr>
        <w:t>his absence from the LHA Commission meeting scheduled for February 10, 2025. Vice Chair Bell will assume the role in his absence.</w:t>
      </w:r>
    </w:p>
    <w:p w14:paraId="659EC8EB" w14:textId="5794F3BF" w:rsidR="0023458C" w:rsidRPr="00624D69" w:rsidRDefault="0023458C"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262062B3" w14:textId="2F226D96" w:rsidR="00527BA3" w:rsidRPr="00997E93" w:rsidRDefault="00527BA3" w:rsidP="008F5912">
      <w:pPr>
        <w:pStyle w:val="ListParagraph"/>
        <w:tabs>
          <w:tab w:val="left" w:pos="9661"/>
        </w:tabs>
        <w:ind w:left="990" w:firstLine="0"/>
        <w:rPr>
          <w:rFonts w:ascii="Times New Roman" w:hAnsi="Times New Roman" w:cs="Times New Roman"/>
          <w:bCs/>
          <w:i/>
          <w:iCs/>
          <w:color w:val="FF0000"/>
          <w:sz w:val="24"/>
        </w:rPr>
      </w:pPr>
      <w:r w:rsidRPr="00997E93">
        <w:rPr>
          <w:rFonts w:ascii="Times New Roman" w:hAnsi="Times New Roman" w:cs="Times New Roman"/>
          <w:bCs/>
          <w:i/>
          <w:iCs/>
          <w:color w:val="FF0000"/>
          <w:sz w:val="24"/>
        </w:rPr>
        <w:t>The meeting was adjourned at 1:26 p.m.</w:t>
      </w:r>
    </w:p>
    <w:p w14:paraId="48862DC7" w14:textId="43773FC0" w:rsidR="00624D69" w:rsidRPr="00997E93" w:rsidRDefault="00624D69" w:rsidP="008F5912">
      <w:pPr>
        <w:pStyle w:val="ListParagraph"/>
        <w:tabs>
          <w:tab w:val="left" w:pos="9661"/>
        </w:tabs>
        <w:ind w:left="990" w:firstLine="0"/>
        <w:rPr>
          <w:rFonts w:ascii="Times New Roman" w:hAnsi="Times New Roman" w:cs="Times New Roman"/>
          <w:bCs/>
          <w:i/>
          <w:iCs/>
          <w:color w:val="FF0000"/>
          <w:sz w:val="24"/>
        </w:rPr>
      </w:pPr>
      <w:r w:rsidRPr="00997E93">
        <w:rPr>
          <w:rFonts w:ascii="Times New Roman" w:hAnsi="Times New Roman" w:cs="Times New Roman"/>
          <w:bCs/>
          <w:i/>
          <w:iCs/>
          <w:color w:val="FF0000"/>
          <w:sz w:val="24"/>
        </w:rPr>
        <w:t>Next meeting</w:t>
      </w:r>
      <w:r w:rsidR="00551420" w:rsidRPr="00997E93">
        <w:rPr>
          <w:rFonts w:ascii="Times New Roman" w:hAnsi="Times New Roman" w:cs="Times New Roman"/>
          <w:bCs/>
          <w:i/>
          <w:iCs/>
          <w:color w:val="FF0000"/>
          <w:sz w:val="24"/>
        </w:rPr>
        <w:t>: March 5, 2025</w:t>
      </w:r>
    </w:p>
    <w:p w14:paraId="6C677856" w14:textId="77777777" w:rsidR="00527BA3" w:rsidRDefault="00527BA3" w:rsidP="00624D69">
      <w:pPr>
        <w:pStyle w:val="ListParagraph"/>
        <w:tabs>
          <w:tab w:val="left" w:pos="9661"/>
        </w:tabs>
        <w:spacing w:before="199"/>
        <w:ind w:left="990" w:firstLine="0"/>
        <w:rPr>
          <w:rFonts w:ascii="Times New Roman" w:hAnsi="Times New Roman" w:cs="Times New Roman"/>
          <w:bCs/>
          <w:color w:val="232323"/>
          <w:sz w:val="24"/>
        </w:rPr>
      </w:pPr>
    </w:p>
    <w:p w14:paraId="50B9BC71" w14:textId="77777777" w:rsidR="00527BA3" w:rsidRPr="00551420" w:rsidRDefault="00527BA3" w:rsidP="00624D69">
      <w:pPr>
        <w:pStyle w:val="ListParagraph"/>
        <w:tabs>
          <w:tab w:val="left" w:pos="9661"/>
        </w:tabs>
        <w:spacing w:before="199"/>
        <w:ind w:left="990" w:firstLine="0"/>
        <w:rPr>
          <w:rFonts w:ascii="Times New Roman" w:hAnsi="Times New Roman" w:cs="Times New Roman"/>
          <w:bCs/>
          <w:i/>
          <w:sz w:val="24"/>
        </w:rPr>
      </w:pPr>
    </w:p>
    <w:sectPr w:rsidR="00527BA3" w:rsidRPr="00551420"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C348" w14:textId="77777777" w:rsidR="00FC70EA" w:rsidRDefault="00FC70EA" w:rsidP="006E3109">
      <w:r>
        <w:separator/>
      </w:r>
    </w:p>
  </w:endnote>
  <w:endnote w:type="continuationSeparator" w:id="0">
    <w:p w14:paraId="1C57BFD1" w14:textId="77777777" w:rsidR="00FC70EA" w:rsidRDefault="00FC70EA"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475F" w14:textId="77777777" w:rsidR="00FC70EA" w:rsidRDefault="00FC70EA" w:rsidP="006E3109">
      <w:r>
        <w:separator/>
      </w:r>
    </w:p>
  </w:footnote>
  <w:footnote w:type="continuationSeparator" w:id="0">
    <w:p w14:paraId="30CBFDCE" w14:textId="77777777" w:rsidR="00FC70EA" w:rsidRDefault="00FC70EA"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17A29"/>
    <w:multiLevelType w:val="hybridMultilevel"/>
    <w:tmpl w:val="C4BAA1F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3"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BFB581D"/>
    <w:multiLevelType w:val="hybridMultilevel"/>
    <w:tmpl w:val="2C587F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7"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21560"/>
    <w:multiLevelType w:val="hybridMultilevel"/>
    <w:tmpl w:val="77AA43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3B22295"/>
    <w:multiLevelType w:val="hybridMultilevel"/>
    <w:tmpl w:val="00844128"/>
    <w:lvl w:ilvl="0" w:tplc="C30422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3"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8"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3"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5"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6"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7"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8"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1"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2"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4" w15:restartNumberingAfterBreak="0">
    <w:nsid w:val="6B600313"/>
    <w:multiLevelType w:val="hybridMultilevel"/>
    <w:tmpl w:val="8312C638"/>
    <w:lvl w:ilvl="0" w:tplc="B074F6EC">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6"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8"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49B2A48"/>
    <w:multiLevelType w:val="hybridMultilevel"/>
    <w:tmpl w:val="43E07846"/>
    <w:lvl w:ilvl="0" w:tplc="8836E82A">
      <w:start w:val="1"/>
      <w:numFmt w:val="upperLetter"/>
      <w:lvlText w:val="%1."/>
      <w:lvlJc w:val="left"/>
      <w:pPr>
        <w:ind w:left="1980" w:hanging="720"/>
      </w:pPr>
      <w:rPr>
        <w:rFonts w:ascii="Times New Roman" w:eastAsia="Calibri" w:hAnsi="Times New Roman" w:cs="Times New Roman"/>
        <w:b w:val="0"/>
        <w:bCs w:val="0"/>
        <w:i w:val="0"/>
        <w:iCs/>
        <w:sz w:val="24"/>
        <w:szCs w:val="24"/>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start w:val="1"/>
      <w:numFmt w:val="decimal"/>
      <w:lvlText w:val="%4."/>
      <w:lvlJc w:val="left"/>
      <w:pPr>
        <w:ind w:left="3780" w:hanging="360"/>
      </w:pPr>
    </w:lvl>
    <w:lvl w:ilvl="4" w:tplc="FFFFFFFF">
      <w:start w:val="1"/>
      <w:numFmt w:val="lowerLetter"/>
      <w:lvlText w:val="%5."/>
      <w:lvlJc w:val="left"/>
      <w:pPr>
        <w:ind w:left="4500" w:hanging="360"/>
      </w:p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lowerLetter"/>
      <w:lvlText w:val="%8."/>
      <w:lvlJc w:val="left"/>
      <w:pPr>
        <w:ind w:left="6660" w:hanging="360"/>
      </w:pPr>
    </w:lvl>
    <w:lvl w:ilvl="8" w:tplc="FFFFFFFF">
      <w:start w:val="1"/>
      <w:numFmt w:val="lowerRoman"/>
      <w:lvlText w:val="%9."/>
      <w:lvlJc w:val="right"/>
      <w:pPr>
        <w:ind w:left="7380" w:hanging="180"/>
      </w:pPr>
    </w:lvl>
  </w:abstractNum>
  <w:abstractNum w:abstractNumId="40"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1"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7"/>
  </w:num>
  <w:num w:numId="2" w16cid:durableId="11883333">
    <w:abstractNumId w:val="38"/>
  </w:num>
  <w:num w:numId="3" w16cid:durableId="90971738">
    <w:abstractNumId w:val="41"/>
  </w:num>
  <w:num w:numId="4" w16cid:durableId="861940304">
    <w:abstractNumId w:val="18"/>
  </w:num>
  <w:num w:numId="5" w16cid:durableId="188033187">
    <w:abstractNumId w:val="2"/>
  </w:num>
  <w:num w:numId="6" w16cid:durableId="1057314305">
    <w:abstractNumId w:val="37"/>
  </w:num>
  <w:num w:numId="7" w16cid:durableId="1517574028">
    <w:abstractNumId w:val="27"/>
  </w:num>
  <w:num w:numId="8" w16cid:durableId="1975940209">
    <w:abstractNumId w:val="28"/>
  </w:num>
  <w:num w:numId="9" w16cid:durableId="1329669709">
    <w:abstractNumId w:val="8"/>
  </w:num>
  <w:num w:numId="10" w16cid:durableId="678779497">
    <w:abstractNumId w:val="16"/>
  </w:num>
  <w:num w:numId="11" w16cid:durableId="407994156">
    <w:abstractNumId w:val="3"/>
  </w:num>
  <w:num w:numId="12" w16cid:durableId="706294761">
    <w:abstractNumId w:val="13"/>
  </w:num>
  <w:num w:numId="13" w16cid:durableId="1769693665">
    <w:abstractNumId w:val="15"/>
  </w:num>
  <w:num w:numId="14" w16cid:durableId="1656950215">
    <w:abstractNumId w:val="19"/>
  </w:num>
  <w:num w:numId="15" w16cid:durableId="119157396">
    <w:abstractNumId w:val="7"/>
  </w:num>
  <w:num w:numId="16" w16cid:durableId="1495104862">
    <w:abstractNumId w:val="20"/>
  </w:num>
  <w:num w:numId="17" w16cid:durableId="146630615">
    <w:abstractNumId w:val="0"/>
  </w:num>
  <w:num w:numId="18" w16cid:durableId="900554606">
    <w:abstractNumId w:val="23"/>
  </w:num>
  <w:num w:numId="19" w16cid:durableId="1615134982">
    <w:abstractNumId w:val="30"/>
  </w:num>
  <w:num w:numId="20" w16cid:durableId="1720129197">
    <w:abstractNumId w:val="6"/>
  </w:num>
  <w:num w:numId="21" w16cid:durableId="524052332">
    <w:abstractNumId w:val="33"/>
  </w:num>
  <w:num w:numId="22" w16cid:durableId="2105765527">
    <w:abstractNumId w:val="40"/>
  </w:num>
  <w:num w:numId="23" w16cid:durableId="1278489889">
    <w:abstractNumId w:val="35"/>
  </w:num>
  <w:num w:numId="24" w16cid:durableId="1405105574">
    <w:abstractNumId w:val="26"/>
  </w:num>
  <w:num w:numId="25" w16cid:durableId="1140340893">
    <w:abstractNumId w:val="12"/>
  </w:num>
  <w:num w:numId="26" w16cid:durableId="1514876895">
    <w:abstractNumId w:val="14"/>
  </w:num>
  <w:num w:numId="27" w16cid:durableId="1555389441">
    <w:abstractNumId w:val="36"/>
  </w:num>
  <w:num w:numId="28" w16cid:durableId="1957641637">
    <w:abstractNumId w:val="24"/>
  </w:num>
  <w:num w:numId="29" w16cid:durableId="2007316802">
    <w:abstractNumId w:val="29"/>
  </w:num>
  <w:num w:numId="30" w16cid:durableId="905455418">
    <w:abstractNumId w:val="10"/>
  </w:num>
  <w:num w:numId="31" w16cid:durableId="775835161">
    <w:abstractNumId w:val="25"/>
  </w:num>
  <w:num w:numId="32" w16cid:durableId="1389572147">
    <w:abstractNumId w:val="39"/>
  </w:num>
  <w:num w:numId="33" w16cid:durableId="1352219440">
    <w:abstractNumId w:val="22"/>
  </w:num>
  <w:num w:numId="34" w16cid:durableId="2038965714">
    <w:abstractNumId w:val="31"/>
  </w:num>
  <w:num w:numId="35" w16cid:durableId="1202207690">
    <w:abstractNumId w:val="32"/>
  </w:num>
  <w:num w:numId="36" w16cid:durableId="506139041">
    <w:abstractNumId w:val="21"/>
  </w:num>
  <w:num w:numId="37" w16cid:durableId="214128827">
    <w:abstractNumId w:val="4"/>
  </w:num>
  <w:num w:numId="38" w16cid:durableId="1944413950">
    <w:abstractNumId w:val="11"/>
  </w:num>
  <w:num w:numId="39" w16cid:durableId="1764373208">
    <w:abstractNumId w:val="34"/>
  </w:num>
  <w:num w:numId="40" w16cid:durableId="884872310">
    <w:abstractNumId w:val="9"/>
  </w:num>
  <w:num w:numId="41" w16cid:durableId="706836658">
    <w:abstractNumId w:val="5"/>
  </w:num>
  <w:num w:numId="42" w16cid:durableId="524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076EE"/>
    <w:rsid w:val="0001018A"/>
    <w:rsid w:val="00011324"/>
    <w:rsid w:val="00011B94"/>
    <w:rsid w:val="0001539A"/>
    <w:rsid w:val="00024217"/>
    <w:rsid w:val="00025512"/>
    <w:rsid w:val="00025FF0"/>
    <w:rsid w:val="00027B86"/>
    <w:rsid w:val="00032E4B"/>
    <w:rsid w:val="00042F41"/>
    <w:rsid w:val="000467AA"/>
    <w:rsid w:val="00047098"/>
    <w:rsid w:val="00050C79"/>
    <w:rsid w:val="00054E82"/>
    <w:rsid w:val="0005773E"/>
    <w:rsid w:val="0006016D"/>
    <w:rsid w:val="000634F7"/>
    <w:rsid w:val="000668D0"/>
    <w:rsid w:val="00067CE0"/>
    <w:rsid w:val="000701E1"/>
    <w:rsid w:val="000705D9"/>
    <w:rsid w:val="00071F5B"/>
    <w:rsid w:val="00080CDB"/>
    <w:rsid w:val="00087AA5"/>
    <w:rsid w:val="00090AE2"/>
    <w:rsid w:val="000975C8"/>
    <w:rsid w:val="00097D7C"/>
    <w:rsid w:val="000A2563"/>
    <w:rsid w:val="000A6FDD"/>
    <w:rsid w:val="000A7703"/>
    <w:rsid w:val="000A79E1"/>
    <w:rsid w:val="000B2AC7"/>
    <w:rsid w:val="000B2CD0"/>
    <w:rsid w:val="000B6264"/>
    <w:rsid w:val="000C11B0"/>
    <w:rsid w:val="000C1583"/>
    <w:rsid w:val="000C2293"/>
    <w:rsid w:val="000C4FEE"/>
    <w:rsid w:val="000C6CEF"/>
    <w:rsid w:val="000D139B"/>
    <w:rsid w:val="000D4AB3"/>
    <w:rsid w:val="000E10A4"/>
    <w:rsid w:val="000E5A0A"/>
    <w:rsid w:val="000F18CE"/>
    <w:rsid w:val="000F1C17"/>
    <w:rsid w:val="000F2D57"/>
    <w:rsid w:val="000F48BB"/>
    <w:rsid w:val="000F4A5E"/>
    <w:rsid w:val="001004ED"/>
    <w:rsid w:val="001007D9"/>
    <w:rsid w:val="00104737"/>
    <w:rsid w:val="00122214"/>
    <w:rsid w:val="0012334E"/>
    <w:rsid w:val="00123CCB"/>
    <w:rsid w:val="001244BD"/>
    <w:rsid w:val="001250F5"/>
    <w:rsid w:val="001345B7"/>
    <w:rsid w:val="00137742"/>
    <w:rsid w:val="00140C40"/>
    <w:rsid w:val="00140E85"/>
    <w:rsid w:val="001465F3"/>
    <w:rsid w:val="00155EBC"/>
    <w:rsid w:val="001609FA"/>
    <w:rsid w:val="00164CB3"/>
    <w:rsid w:val="0018082E"/>
    <w:rsid w:val="00187B07"/>
    <w:rsid w:val="0019144A"/>
    <w:rsid w:val="001A1D41"/>
    <w:rsid w:val="001A2FFF"/>
    <w:rsid w:val="001A697D"/>
    <w:rsid w:val="001A6EC1"/>
    <w:rsid w:val="001B3443"/>
    <w:rsid w:val="001B5277"/>
    <w:rsid w:val="001B5E67"/>
    <w:rsid w:val="001C2818"/>
    <w:rsid w:val="001C4692"/>
    <w:rsid w:val="001C4D64"/>
    <w:rsid w:val="001C7BEA"/>
    <w:rsid w:val="001D05D3"/>
    <w:rsid w:val="001D0F62"/>
    <w:rsid w:val="001D36E5"/>
    <w:rsid w:val="001D371A"/>
    <w:rsid w:val="001D734B"/>
    <w:rsid w:val="001D7491"/>
    <w:rsid w:val="001D769C"/>
    <w:rsid w:val="001F0F6C"/>
    <w:rsid w:val="001F4E9D"/>
    <w:rsid w:val="00200D8A"/>
    <w:rsid w:val="00201327"/>
    <w:rsid w:val="0020161B"/>
    <w:rsid w:val="00201725"/>
    <w:rsid w:val="00203B17"/>
    <w:rsid w:val="0021307D"/>
    <w:rsid w:val="00215362"/>
    <w:rsid w:val="002234AB"/>
    <w:rsid w:val="00224764"/>
    <w:rsid w:val="0022584A"/>
    <w:rsid w:val="0022591E"/>
    <w:rsid w:val="002266D8"/>
    <w:rsid w:val="00226803"/>
    <w:rsid w:val="00232081"/>
    <w:rsid w:val="002335F1"/>
    <w:rsid w:val="0023458C"/>
    <w:rsid w:val="00235B57"/>
    <w:rsid w:val="002434C8"/>
    <w:rsid w:val="002459B4"/>
    <w:rsid w:val="00245A0F"/>
    <w:rsid w:val="00251867"/>
    <w:rsid w:val="00251C57"/>
    <w:rsid w:val="002545B4"/>
    <w:rsid w:val="00255CD3"/>
    <w:rsid w:val="00257496"/>
    <w:rsid w:val="002640CD"/>
    <w:rsid w:val="00266905"/>
    <w:rsid w:val="002711EB"/>
    <w:rsid w:val="002724E3"/>
    <w:rsid w:val="002735B5"/>
    <w:rsid w:val="00273FAB"/>
    <w:rsid w:val="00274C45"/>
    <w:rsid w:val="002753F0"/>
    <w:rsid w:val="002812A2"/>
    <w:rsid w:val="00283AE1"/>
    <w:rsid w:val="00283FF2"/>
    <w:rsid w:val="00294673"/>
    <w:rsid w:val="00297952"/>
    <w:rsid w:val="00297E45"/>
    <w:rsid w:val="002A109C"/>
    <w:rsid w:val="002A6F13"/>
    <w:rsid w:val="002A7ED7"/>
    <w:rsid w:val="002B01E1"/>
    <w:rsid w:val="002B0EC3"/>
    <w:rsid w:val="002B33A5"/>
    <w:rsid w:val="002B4F30"/>
    <w:rsid w:val="002C2875"/>
    <w:rsid w:val="002C2E0F"/>
    <w:rsid w:val="002C3094"/>
    <w:rsid w:val="002C54D8"/>
    <w:rsid w:val="002C723A"/>
    <w:rsid w:val="002D342A"/>
    <w:rsid w:val="002D62BA"/>
    <w:rsid w:val="002E017B"/>
    <w:rsid w:val="002E2FE4"/>
    <w:rsid w:val="002E4942"/>
    <w:rsid w:val="002E4977"/>
    <w:rsid w:val="002E7771"/>
    <w:rsid w:val="002E78ED"/>
    <w:rsid w:val="002E7C8A"/>
    <w:rsid w:val="002F097F"/>
    <w:rsid w:val="002F1196"/>
    <w:rsid w:val="002F12D7"/>
    <w:rsid w:val="002F23E9"/>
    <w:rsid w:val="002F39B9"/>
    <w:rsid w:val="002F6035"/>
    <w:rsid w:val="002F6CC7"/>
    <w:rsid w:val="00300DFF"/>
    <w:rsid w:val="00303E97"/>
    <w:rsid w:val="00305ACC"/>
    <w:rsid w:val="00306916"/>
    <w:rsid w:val="00317DD2"/>
    <w:rsid w:val="003204B6"/>
    <w:rsid w:val="00320EDC"/>
    <w:rsid w:val="00322150"/>
    <w:rsid w:val="00322FF8"/>
    <w:rsid w:val="003230C6"/>
    <w:rsid w:val="00326CFF"/>
    <w:rsid w:val="00327FDB"/>
    <w:rsid w:val="003432AE"/>
    <w:rsid w:val="003448AB"/>
    <w:rsid w:val="00347629"/>
    <w:rsid w:val="00352096"/>
    <w:rsid w:val="00352736"/>
    <w:rsid w:val="00354DE3"/>
    <w:rsid w:val="00355FB2"/>
    <w:rsid w:val="003562B8"/>
    <w:rsid w:val="003601F7"/>
    <w:rsid w:val="00360234"/>
    <w:rsid w:val="00362C87"/>
    <w:rsid w:val="00367A97"/>
    <w:rsid w:val="00367AA7"/>
    <w:rsid w:val="00374FD1"/>
    <w:rsid w:val="00375C1E"/>
    <w:rsid w:val="00375FB2"/>
    <w:rsid w:val="00382672"/>
    <w:rsid w:val="00383924"/>
    <w:rsid w:val="00385DB4"/>
    <w:rsid w:val="00387D96"/>
    <w:rsid w:val="00393E9A"/>
    <w:rsid w:val="00394438"/>
    <w:rsid w:val="00394443"/>
    <w:rsid w:val="00395CE4"/>
    <w:rsid w:val="00397125"/>
    <w:rsid w:val="003A1616"/>
    <w:rsid w:val="003A17A1"/>
    <w:rsid w:val="003B0175"/>
    <w:rsid w:val="003B0788"/>
    <w:rsid w:val="003B4FFF"/>
    <w:rsid w:val="003B510B"/>
    <w:rsid w:val="003B56BB"/>
    <w:rsid w:val="003B636D"/>
    <w:rsid w:val="003B6989"/>
    <w:rsid w:val="003B7A62"/>
    <w:rsid w:val="003B7EC7"/>
    <w:rsid w:val="003C4039"/>
    <w:rsid w:val="003C6086"/>
    <w:rsid w:val="003C7679"/>
    <w:rsid w:val="003D347B"/>
    <w:rsid w:val="003D3649"/>
    <w:rsid w:val="003D4DA4"/>
    <w:rsid w:val="003D5024"/>
    <w:rsid w:val="003D54E9"/>
    <w:rsid w:val="003D63F8"/>
    <w:rsid w:val="003D6405"/>
    <w:rsid w:val="003D751A"/>
    <w:rsid w:val="003E1E43"/>
    <w:rsid w:val="003E363B"/>
    <w:rsid w:val="003E43FA"/>
    <w:rsid w:val="003E72B7"/>
    <w:rsid w:val="003F2969"/>
    <w:rsid w:val="003F4FDD"/>
    <w:rsid w:val="003F62A1"/>
    <w:rsid w:val="003F7889"/>
    <w:rsid w:val="0040077B"/>
    <w:rsid w:val="004011A3"/>
    <w:rsid w:val="004017FA"/>
    <w:rsid w:val="004030C5"/>
    <w:rsid w:val="004041D7"/>
    <w:rsid w:val="00405909"/>
    <w:rsid w:val="00412FAB"/>
    <w:rsid w:val="004136EB"/>
    <w:rsid w:val="00413942"/>
    <w:rsid w:val="00416E11"/>
    <w:rsid w:val="0042607E"/>
    <w:rsid w:val="00426A6D"/>
    <w:rsid w:val="004277B0"/>
    <w:rsid w:val="00430B52"/>
    <w:rsid w:val="00430E96"/>
    <w:rsid w:val="00431013"/>
    <w:rsid w:val="004311C8"/>
    <w:rsid w:val="00436E74"/>
    <w:rsid w:val="004416D7"/>
    <w:rsid w:val="004426E1"/>
    <w:rsid w:val="0044354F"/>
    <w:rsid w:val="00444D8E"/>
    <w:rsid w:val="00446127"/>
    <w:rsid w:val="00451ED9"/>
    <w:rsid w:val="0045260B"/>
    <w:rsid w:val="00456BF3"/>
    <w:rsid w:val="004574B6"/>
    <w:rsid w:val="00457A1C"/>
    <w:rsid w:val="00457AC6"/>
    <w:rsid w:val="00461A90"/>
    <w:rsid w:val="00463C4F"/>
    <w:rsid w:val="00465A72"/>
    <w:rsid w:val="0047003E"/>
    <w:rsid w:val="00474271"/>
    <w:rsid w:val="00475030"/>
    <w:rsid w:val="0048650C"/>
    <w:rsid w:val="00492EED"/>
    <w:rsid w:val="004940EA"/>
    <w:rsid w:val="004A3372"/>
    <w:rsid w:val="004A427D"/>
    <w:rsid w:val="004A45C3"/>
    <w:rsid w:val="004A5773"/>
    <w:rsid w:val="004A73AF"/>
    <w:rsid w:val="004A7C34"/>
    <w:rsid w:val="004B230E"/>
    <w:rsid w:val="004B2D3D"/>
    <w:rsid w:val="004B2F94"/>
    <w:rsid w:val="004B60B8"/>
    <w:rsid w:val="004C042A"/>
    <w:rsid w:val="004C0B37"/>
    <w:rsid w:val="004C5448"/>
    <w:rsid w:val="004C55FF"/>
    <w:rsid w:val="004D573E"/>
    <w:rsid w:val="004D711C"/>
    <w:rsid w:val="004E625D"/>
    <w:rsid w:val="004F3E35"/>
    <w:rsid w:val="004F663F"/>
    <w:rsid w:val="00502404"/>
    <w:rsid w:val="00503022"/>
    <w:rsid w:val="00504035"/>
    <w:rsid w:val="00505D9C"/>
    <w:rsid w:val="005065C6"/>
    <w:rsid w:val="00512F32"/>
    <w:rsid w:val="00514AF1"/>
    <w:rsid w:val="005162A5"/>
    <w:rsid w:val="00523176"/>
    <w:rsid w:val="00527BA3"/>
    <w:rsid w:val="00530BB2"/>
    <w:rsid w:val="00530F03"/>
    <w:rsid w:val="00534560"/>
    <w:rsid w:val="0053488E"/>
    <w:rsid w:val="0053489D"/>
    <w:rsid w:val="00534970"/>
    <w:rsid w:val="005402CD"/>
    <w:rsid w:val="00550C2D"/>
    <w:rsid w:val="00551420"/>
    <w:rsid w:val="00553920"/>
    <w:rsid w:val="005558E8"/>
    <w:rsid w:val="00557C11"/>
    <w:rsid w:val="005625B9"/>
    <w:rsid w:val="00563C60"/>
    <w:rsid w:val="00563EA6"/>
    <w:rsid w:val="00570138"/>
    <w:rsid w:val="005712D0"/>
    <w:rsid w:val="00576134"/>
    <w:rsid w:val="00576A6B"/>
    <w:rsid w:val="00583637"/>
    <w:rsid w:val="005852DB"/>
    <w:rsid w:val="0059164D"/>
    <w:rsid w:val="00592F81"/>
    <w:rsid w:val="00592FEF"/>
    <w:rsid w:val="00594102"/>
    <w:rsid w:val="0059645F"/>
    <w:rsid w:val="005A18D2"/>
    <w:rsid w:val="005A5A6B"/>
    <w:rsid w:val="005A5B5E"/>
    <w:rsid w:val="005A5B60"/>
    <w:rsid w:val="005A5CCD"/>
    <w:rsid w:val="005A6CD1"/>
    <w:rsid w:val="005C6199"/>
    <w:rsid w:val="005D369D"/>
    <w:rsid w:val="005D398A"/>
    <w:rsid w:val="005D3BA3"/>
    <w:rsid w:val="005D5A22"/>
    <w:rsid w:val="005D6F45"/>
    <w:rsid w:val="005E0F86"/>
    <w:rsid w:val="005E250B"/>
    <w:rsid w:val="005E2517"/>
    <w:rsid w:val="005E35E0"/>
    <w:rsid w:val="005E6D11"/>
    <w:rsid w:val="005F594C"/>
    <w:rsid w:val="005F6AC3"/>
    <w:rsid w:val="005F7BC0"/>
    <w:rsid w:val="00600AC1"/>
    <w:rsid w:val="006033CB"/>
    <w:rsid w:val="0060635F"/>
    <w:rsid w:val="006102BD"/>
    <w:rsid w:val="006120A0"/>
    <w:rsid w:val="00612895"/>
    <w:rsid w:val="006137E1"/>
    <w:rsid w:val="006149C6"/>
    <w:rsid w:val="006156ED"/>
    <w:rsid w:val="00616522"/>
    <w:rsid w:val="0062177D"/>
    <w:rsid w:val="00621B3E"/>
    <w:rsid w:val="00622BA8"/>
    <w:rsid w:val="00624D69"/>
    <w:rsid w:val="006257B9"/>
    <w:rsid w:val="00627BB4"/>
    <w:rsid w:val="00630583"/>
    <w:rsid w:val="00640F9F"/>
    <w:rsid w:val="00642114"/>
    <w:rsid w:val="00642287"/>
    <w:rsid w:val="006439AE"/>
    <w:rsid w:val="0065045B"/>
    <w:rsid w:val="00650F09"/>
    <w:rsid w:val="00654155"/>
    <w:rsid w:val="00655C8B"/>
    <w:rsid w:val="00661B61"/>
    <w:rsid w:val="00662E51"/>
    <w:rsid w:val="00663095"/>
    <w:rsid w:val="006649D0"/>
    <w:rsid w:val="00664F03"/>
    <w:rsid w:val="006664CF"/>
    <w:rsid w:val="00666B0B"/>
    <w:rsid w:val="00667A4A"/>
    <w:rsid w:val="00672078"/>
    <w:rsid w:val="00673AC2"/>
    <w:rsid w:val="00675A23"/>
    <w:rsid w:val="00676A2A"/>
    <w:rsid w:val="0068037D"/>
    <w:rsid w:val="006811D2"/>
    <w:rsid w:val="00682BAB"/>
    <w:rsid w:val="00685789"/>
    <w:rsid w:val="0068627B"/>
    <w:rsid w:val="0068793E"/>
    <w:rsid w:val="00691AAC"/>
    <w:rsid w:val="00692F05"/>
    <w:rsid w:val="006946C5"/>
    <w:rsid w:val="00696A88"/>
    <w:rsid w:val="00696A89"/>
    <w:rsid w:val="0069708A"/>
    <w:rsid w:val="00697AA9"/>
    <w:rsid w:val="006A0DC5"/>
    <w:rsid w:val="006A100B"/>
    <w:rsid w:val="006A4974"/>
    <w:rsid w:val="006B066A"/>
    <w:rsid w:val="006B2AA1"/>
    <w:rsid w:val="006B4528"/>
    <w:rsid w:val="006B5F8F"/>
    <w:rsid w:val="006B7242"/>
    <w:rsid w:val="006C012B"/>
    <w:rsid w:val="006C191C"/>
    <w:rsid w:val="006C410F"/>
    <w:rsid w:val="006C4A27"/>
    <w:rsid w:val="006D53F4"/>
    <w:rsid w:val="006D6FBA"/>
    <w:rsid w:val="006D7860"/>
    <w:rsid w:val="006E1B8C"/>
    <w:rsid w:val="006E2E94"/>
    <w:rsid w:val="006E3109"/>
    <w:rsid w:val="006E5954"/>
    <w:rsid w:val="006E63EE"/>
    <w:rsid w:val="006E7A77"/>
    <w:rsid w:val="006E7DA7"/>
    <w:rsid w:val="006F2DDD"/>
    <w:rsid w:val="006F50FB"/>
    <w:rsid w:val="006F532D"/>
    <w:rsid w:val="006F5C78"/>
    <w:rsid w:val="006F7676"/>
    <w:rsid w:val="0070209A"/>
    <w:rsid w:val="00704BBA"/>
    <w:rsid w:val="007052C9"/>
    <w:rsid w:val="00705484"/>
    <w:rsid w:val="00712020"/>
    <w:rsid w:val="00713268"/>
    <w:rsid w:val="00715B8D"/>
    <w:rsid w:val="00717B41"/>
    <w:rsid w:val="00722E63"/>
    <w:rsid w:val="007248D0"/>
    <w:rsid w:val="00725B5C"/>
    <w:rsid w:val="0072673D"/>
    <w:rsid w:val="00727693"/>
    <w:rsid w:val="00733873"/>
    <w:rsid w:val="0073751E"/>
    <w:rsid w:val="0074094B"/>
    <w:rsid w:val="00740D91"/>
    <w:rsid w:val="00744708"/>
    <w:rsid w:val="00747753"/>
    <w:rsid w:val="00747882"/>
    <w:rsid w:val="00750332"/>
    <w:rsid w:val="00753A60"/>
    <w:rsid w:val="007554CA"/>
    <w:rsid w:val="00761D57"/>
    <w:rsid w:val="007626B8"/>
    <w:rsid w:val="007653AD"/>
    <w:rsid w:val="007655E1"/>
    <w:rsid w:val="00771057"/>
    <w:rsid w:val="0077434F"/>
    <w:rsid w:val="007758BF"/>
    <w:rsid w:val="00782BA7"/>
    <w:rsid w:val="00782CF8"/>
    <w:rsid w:val="00785133"/>
    <w:rsid w:val="007870E1"/>
    <w:rsid w:val="00794BC4"/>
    <w:rsid w:val="00796975"/>
    <w:rsid w:val="007A2469"/>
    <w:rsid w:val="007A500C"/>
    <w:rsid w:val="007A59A3"/>
    <w:rsid w:val="007B039C"/>
    <w:rsid w:val="007B177D"/>
    <w:rsid w:val="007B436C"/>
    <w:rsid w:val="007B54F9"/>
    <w:rsid w:val="007C14DD"/>
    <w:rsid w:val="007C1858"/>
    <w:rsid w:val="007C27B6"/>
    <w:rsid w:val="007C46FA"/>
    <w:rsid w:val="007C6B0C"/>
    <w:rsid w:val="007C7685"/>
    <w:rsid w:val="007D0D97"/>
    <w:rsid w:val="007D1EB3"/>
    <w:rsid w:val="007D54B6"/>
    <w:rsid w:val="007D5759"/>
    <w:rsid w:val="007D5827"/>
    <w:rsid w:val="007E196C"/>
    <w:rsid w:val="007E1C0F"/>
    <w:rsid w:val="007E3A12"/>
    <w:rsid w:val="007E4A9A"/>
    <w:rsid w:val="007E7F71"/>
    <w:rsid w:val="007F21DE"/>
    <w:rsid w:val="007F27E7"/>
    <w:rsid w:val="007F291C"/>
    <w:rsid w:val="007F3640"/>
    <w:rsid w:val="007F555A"/>
    <w:rsid w:val="00801DAE"/>
    <w:rsid w:val="00802458"/>
    <w:rsid w:val="00802FE0"/>
    <w:rsid w:val="00804F7F"/>
    <w:rsid w:val="008058D2"/>
    <w:rsid w:val="00806D30"/>
    <w:rsid w:val="00807485"/>
    <w:rsid w:val="008108BD"/>
    <w:rsid w:val="00811532"/>
    <w:rsid w:val="00812ACB"/>
    <w:rsid w:val="00821341"/>
    <w:rsid w:val="008237EC"/>
    <w:rsid w:val="00824E5F"/>
    <w:rsid w:val="008267AC"/>
    <w:rsid w:val="00827195"/>
    <w:rsid w:val="0082727E"/>
    <w:rsid w:val="00827361"/>
    <w:rsid w:val="00830CD9"/>
    <w:rsid w:val="008319AA"/>
    <w:rsid w:val="00831AC3"/>
    <w:rsid w:val="00841511"/>
    <w:rsid w:val="00842F7B"/>
    <w:rsid w:val="00844875"/>
    <w:rsid w:val="008456D4"/>
    <w:rsid w:val="0084612F"/>
    <w:rsid w:val="00846F25"/>
    <w:rsid w:val="008606E0"/>
    <w:rsid w:val="00863168"/>
    <w:rsid w:val="00863499"/>
    <w:rsid w:val="00865425"/>
    <w:rsid w:val="008658D7"/>
    <w:rsid w:val="00866DD8"/>
    <w:rsid w:val="00867E36"/>
    <w:rsid w:val="00867E95"/>
    <w:rsid w:val="008708DB"/>
    <w:rsid w:val="00872CD0"/>
    <w:rsid w:val="0087493D"/>
    <w:rsid w:val="00877F6F"/>
    <w:rsid w:val="00880FE6"/>
    <w:rsid w:val="00882339"/>
    <w:rsid w:val="008840D0"/>
    <w:rsid w:val="008864E6"/>
    <w:rsid w:val="00886B25"/>
    <w:rsid w:val="00891479"/>
    <w:rsid w:val="00892AC5"/>
    <w:rsid w:val="00892E4B"/>
    <w:rsid w:val="0089305E"/>
    <w:rsid w:val="008A2B2D"/>
    <w:rsid w:val="008B0792"/>
    <w:rsid w:val="008C1034"/>
    <w:rsid w:val="008C2C63"/>
    <w:rsid w:val="008C4A81"/>
    <w:rsid w:val="008C657B"/>
    <w:rsid w:val="008C6A20"/>
    <w:rsid w:val="008D0AC9"/>
    <w:rsid w:val="008D1CD7"/>
    <w:rsid w:val="008D1F45"/>
    <w:rsid w:val="008D3A7A"/>
    <w:rsid w:val="008D43F1"/>
    <w:rsid w:val="008E0B93"/>
    <w:rsid w:val="008E2093"/>
    <w:rsid w:val="008E2C1E"/>
    <w:rsid w:val="008E55BB"/>
    <w:rsid w:val="008F3E73"/>
    <w:rsid w:val="008F5912"/>
    <w:rsid w:val="008F62A0"/>
    <w:rsid w:val="00901522"/>
    <w:rsid w:val="00901C9E"/>
    <w:rsid w:val="009130DC"/>
    <w:rsid w:val="00916505"/>
    <w:rsid w:val="00917B00"/>
    <w:rsid w:val="00921428"/>
    <w:rsid w:val="00923B25"/>
    <w:rsid w:val="0092605A"/>
    <w:rsid w:val="00926BAE"/>
    <w:rsid w:val="0093580A"/>
    <w:rsid w:val="009368C9"/>
    <w:rsid w:val="00943831"/>
    <w:rsid w:val="0094796A"/>
    <w:rsid w:val="009530C9"/>
    <w:rsid w:val="00953E8A"/>
    <w:rsid w:val="0095691E"/>
    <w:rsid w:val="009669BE"/>
    <w:rsid w:val="00967876"/>
    <w:rsid w:val="00975F4A"/>
    <w:rsid w:val="00982C11"/>
    <w:rsid w:val="009929A8"/>
    <w:rsid w:val="00992A88"/>
    <w:rsid w:val="0099307C"/>
    <w:rsid w:val="0099470A"/>
    <w:rsid w:val="00994979"/>
    <w:rsid w:val="0099557B"/>
    <w:rsid w:val="009956AB"/>
    <w:rsid w:val="00995B32"/>
    <w:rsid w:val="009978DA"/>
    <w:rsid w:val="00997E93"/>
    <w:rsid w:val="009A1256"/>
    <w:rsid w:val="009A1691"/>
    <w:rsid w:val="009B179B"/>
    <w:rsid w:val="009B290D"/>
    <w:rsid w:val="009B3C71"/>
    <w:rsid w:val="009B6160"/>
    <w:rsid w:val="009C24F7"/>
    <w:rsid w:val="009C3B26"/>
    <w:rsid w:val="009C3C74"/>
    <w:rsid w:val="009C442D"/>
    <w:rsid w:val="009C5BA2"/>
    <w:rsid w:val="009C7334"/>
    <w:rsid w:val="009C74B4"/>
    <w:rsid w:val="009D1F04"/>
    <w:rsid w:val="009D3EA0"/>
    <w:rsid w:val="009D5E61"/>
    <w:rsid w:val="009E212B"/>
    <w:rsid w:val="009E3BB9"/>
    <w:rsid w:val="009E4E96"/>
    <w:rsid w:val="009F1A41"/>
    <w:rsid w:val="009F3C89"/>
    <w:rsid w:val="009F70FB"/>
    <w:rsid w:val="00A02200"/>
    <w:rsid w:val="00A03169"/>
    <w:rsid w:val="00A035AF"/>
    <w:rsid w:val="00A075C3"/>
    <w:rsid w:val="00A111D3"/>
    <w:rsid w:val="00A12D0E"/>
    <w:rsid w:val="00A130C9"/>
    <w:rsid w:val="00A13C86"/>
    <w:rsid w:val="00A14081"/>
    <w:rsid w:val="00A14AF4"/>
    <w:rsid w:val="00A14BB1"/>
    <w:rsid w:val="00A16D2A"/>
    <w:rsid w:val="00A1759E"/>
    <w:rsid w:val="00A27BF0"/>
    <w:rsid w:val="00A31788"/>
    <w:rsid w:val="00A375EB"/>
    <w:rsid w:val="00A405D3"/>
    <w:rsid w:val="00A45CDD"/>
    <w:rsid w:val="00A463C3"/>
    <w:rsid w:val="00A5284F"/>
    <w:rsid w:val="00A5304C"/>
    <w:rsid w:val="00A56A7A"/>
    <w:rsid w:val="00A57FBB"/>
    <w:rsid w:val="00A60222"/>
    <w:rsid w:val="00A621B6"/>
    <w:rsid w:val="00A63D34"/>
    <w:rsid w:val="00A6597F"/>
    <w:rsid w:val="00A671C5"/>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86408"/>
    <w:rsid w:val="00A9077D"/>
    <w:rsid w:val="00A94753"/>
    <w:rsid w:val="00A964E1"/>
    <w:rsid w:val="00AA1F8F"/>
    <w:rsid w:val="00AA2594"/>
    <w:rsid w:val="00AB2CB7"/>
    <w:rsid w:val="00AB75DB"/>
    <w:rsid w:val="00AC1F74"/>
    <w:rsid w:val="00AC7FAF"/>
    <w:rsid w:val="00AD1CA6"/>
    <w:rsid w:val="00AD5123"/>
    <w:rsid w:val="00AD54FE"/>
    <w:rsid w:val="00AD55C5"/>
    <w:rsid w:val="00AE1BDB"/>
    <w:rsid w:val="00AE391E"/>
    <w:rsid w:val="00AE535F"/>
    <w:rsid w:val="00AE579A"/>
    <w:rsid w:val="00AE6974"/>
    <w:rsid w:val="00AF5881"/>
    <w:rsid w:val="00B03CF3"/>
    <w:rsid w:val="00B04C15"/>
    <w:rsid w:val="00B07572"/>
    <w:rsid w:val="00B1288E"/>
    <w:rsid w:val="00B133B1"/>
    <w:rsid w:val="00B16BBE"/>
    <w:rsid w:val="00B20044"/>
    <w:rsid w:val="00B207A9"/>
    <w:rsid w:val="00B21634"/>
    <w:rsid w:val="00B21C19"/>
    <w:rsid w:val="00B22047"/>
    <w:rsid w:val="00B229B1"/>
    <w:rsid w:val="00B23EBC"/>
    <w:rsid w:val="00B23F6A"/>
    <w:rsid w:val="00B30E9F"/>
    <w:rsid w:val="00B330BF"/>
    <w:rsid w:val="00B34A85"/>
    <w:rsid w:val="00B4078F"/>
    <w:rsid w:val="00B4180E"/>
    <w:rsid w:val="00B42B25"/>
    <w:rsid w:val="00B4343C"/>
    <w:rsid w:val="00B50D17"/>
    <w:rsid w:val="00B51B7B"/>
    <w:rsid w:val="00B52287"/>
    <w:rsid w:val="00B52D77"/>
    <w:rsid w:val="00B55DFE"/>
    <w:rsid w:val="00B56D59"/>
    <w:rsid w:val="00B57973"/>
    <w:rsid w:val="00B61440"/>
    <w:rsid w:val="00B65574"/>
    <w:rsid w:val="00B67153"/>
    <w:rsid w:val="00B6740D"/>
    <w:rsid w:val="00B73802"/>
    <w:rsid w:val="00B77334"/>
    <w:rsid w:val="00B8080C"/>
    <w:rsid w:val="00B811F2"/>
    <w:rsid w:val="00B81240"/>
    <w:rsid w:val="00B836DF"/>
    <w:rsid w:val="00B848F2"/>
    <w:rsid w:val="00B86F5D"/>
    <w:rsid w:val="00B90BD3"/>
    <w:rsid w:val="00B91DDE"/>
    <w:rsid w:val="00B91E3E"/>
    <w:rsid w:val="00B9359B"/>
    <w:rsid w:val="00B94F26"/>
    <w:rsid w:val="00B95057"/>
    <w:rsid w:val="00B9638B"/>
    <w:rsid w:val="00B96F72"/>
    <w:rsid w:val="00BA05E7"/>
    <w:rsid w:val="00BA0A28"/>
    <w:rsid w:val="00BA0B40"/>
    <w:rsid w:val="00BA38D3"/>
    <w:rsid w:val="00BA4B59"/>
    <w:rsid w:val="00BB0B02"/>
    <w:rsid w:val="00BB18CF"/>
    <w:rsid w:val="00BB504D"/>
    <w:rsid w:val="00BB76EA"/>
    <w:rsid w:val="00BC3F60"/>
    <w:rsid w:val="00BC40A9"/>
    <w:rsid w:val="00BC4668"/>
    <w:rsid w:val="00BC4BCB"/>
    <w:rsid w:val="00BD0182"/>
    <w:rsid w:val="00BD021A"/>
    <w:rsid w:val="00BD05C0"/>
    <w:rsid w:val="00BD183C"/>
    <w:rsid w:val="00BD2736"/>
    <w:rsid w:val="00BD2B6C"/>
    <w:rsid w:val="00BD42C4"/>
    <w:rsid w:val="00BD778A"/>
    <w:rsid w:val="00BE0809"/>
    <w:rsid w:val="00BE0AAB"/>
    <w:rsid w:val="00BE10AF"/>
    <w:rsid w:val="00BE16E7"/>
    <w:rsid w:val="00BE3D5C"/>
    <w:rsid w:val="00BE69CE"/>
    <w:rsid w:val="00BF2509"/>
    <w:rsid w:val="00BF35C2"/>
    <w:rsid w:val="00C02ED0"/>
    <w:rsid w:val="00C05FA8"/>
    <w:rsid w:val="00C07B92"/>
    <w:rsid w:val="00C11EB8"/>
    <w:rsid w:val="00C12F8A"/>
    <w:rsid w:val="00C15C65"/>
    <w:rsid w:val="00C22F28"/>
    <w:rsid w:val="00C272EB"/>
    <w:rsid w:val="00C27BEC"/>
    <w:rsid w:val="00C316B4"/>
    <w:rsid w:val="00C34614"/>
    <w:rsid w:val="00C410E3"/>
    <w:rsid w:val="00C43D45"/>
    <w:rsid w:val="00C55F43"/>
    <w:rsid w:val="00C60762"/>
    <w:rsid w:val="00C61B60"/>
    <w:rsid w:val="00C70A40"/>
    <w:rsid w:val="00C714D0"/>
    <w:rsid w:val="00C71D8C"/>
    <w:rsid w:val="00C7243B"/>
    <w:rsid w:val="00C72B89"/>
    <w:rsid w:val="00C754C4"/>
    <w:rsid w:val="00C801E4"/>
    <w:rsid w:val="00C80A5D"/>
    <w:rsid w:val="00C81F5B"/>
    <w:rsid w:val="00C93309"/>
    <w:rsid w:val="00C9410A"/>
    <w:rsid w:val="00C95731"/>
    <w:rsid w:val="00C9625E"/>
    <w:rsid w:val="00C96822"/>
    <w:rsid w:val="00CA1E5A"/>
    <w:rsid w:val="00CA64C8"/>
    <w:rsid w:val="00CA6DBD"/>
    <w:rsid w:val="00CB12C1"/>
    <w:rsid w:val="00CB27A3"/>
    <w:rsid w:val="00CB28DE"/>
    <w:rsid w:val="00CB4073"/>
    <w:rsid w:val="00CC0335"/>
    <w:rsid w:val="00CC2DA0"/>
    <w:rsid w:val="00CD1ED5"/>
    <w:rsid w:val="00CD2586"/>
    <w:rsid w:val="00CD2D4C"/>
    <w:rsid w:val="00CD4389"/>
    <w:rsid w:val="00CD6F50"/>
    <w:rsid w:val="00CE3C97"/>
    <w:rsid w:val="00CE4592"/>
    <w:rsid w:val="00CF0298"/>
    <w:rsid w:val="00CF038D"/>
    <w:rsid w:val="00CF1B33"/>
    <w:rsid w:val="00CF1EC7"/>
    <w:rsid w:val="00CF4947"/>
    <w:rsid w:val="00D04314"/>
    <w:rsid w:val="00D04CD9"/>
    <w:rsid w:val="00D04D7B"/>
    <w:rsid w:val="00D050DB"/>
    <w:rsid w:val="00D064BF"/>
    <w:rsid w:val="00D16BD5"/>
    <w:rsid w:val="00D17BA0"/>
    <w:rsid w:val="00D22106"/>
    <w:rsid w:val="00D2458A"/>
    <w:rsid w:val="00D257A0"/>
    <w:rsid w:val="00D2682E"/>
    <w:rsid w:val="00D26B9C"/>
    <w:rsid w:val="00D34636"/>
    <w:rsid w:val="00D417B9"/>
    <w:rsid w:val="00D450EB"/>
    <w:rsid w:val="00D45B04"/>
    <w:rsid w:val="00D46797"/>
    <w:rsid w:val="00D5256F"/>
    <w:rsid w:val="00D56162"/>
    <w:rsid w:val="00D63225"/>
    <w:rsid w:val="00D6372A"/>
    <w:rsid w:val="00D64B50"/>
    <w:rsid w:val="00D64C6D"/>
    <w:rsid w:val="00D65548"/>
    <w:rsid w:val="00D70275"/>
    <w:rsid w:val="00D8016D"/>
    <w:rsid w:val="00D80C84"/>
    <w:rsid w:val="00D83095"/>
    <w:rsid w:val="00D8458F"/>
    <w:rsid w:val="00D916D5"/>
    <w:rsid w:val="00D979C8"/>
    <w:rsid w:val="00DA41BF"/>
    <w:rsid w:val="00DA4561"/>
    <w:rsid w:val="00DA6861"/>
    <w:rsid w:val="00DA70BC"/>
    <w:rsid w:val="00DA7B6C"/>
    <w:rsid w:val="00DB2118"/>
    <w:rsid w:val="00DB248C"/>
    <w:rsid w:val="00DB593B"/>
    <w:rsid w:val="00DB7880"/>
    <w:rsid w:val="00DC0428"/>
    <w:rsid w:val="00DD21D3"/>
    <w:rsid w:val="00DD54F1"/>
    <w:rsid w:val="00DD588B"/>
    <w:rsid w:val="00DE03F3"/>
    <w:rsid w:val="00DE225C"/>
    <w:rsid w:val="00DE2293"/>
    <w:rsid w:val="00DE2835"/>
    <w:rsid w:val="00DE3755"/>
    <w:rsid w:val="00DF06C1"/>
    <w:rsid w:val="00DF0EFF"/>
    <w:rsid w:val="00DF7E2D"/>
    <w:rsid w:val="00E04CFA"/>
    <w:rsid w:val="00E06044"/>
    <w:rsid w:val="00E06D9A"/>
    <w:rsid w:val="00E10038"/>
    <w:rsid w:val="00E1112E"/>
    <w:rsid w:val="00E115FE"/>
    <w:rsid w:val="00E1294A"/>
    <w:rsid w:val="00E13102"/>
    <w:rsid w:val="00E17B5A"/>
    <w:rsid w:val="00E21E04"/>
    <w:rsid w:val="00E2248B"/>
    <w:rsid w:val="00E25837"/>
    <w:rsid w:val="00E343E1"/>
    <w:rsid w:val="00E36160"/>
    <w:rsid w:val="00E37781"/>
    <w:rsid w:val="00E40218"/>
    <w:rsid w:val="00E41407"/>
    <w:rsid w:val="00E41CF0"/>
    <w:rsid w:val="00E47FA9"/>
    <w:rsid w:val="00E52C8E"/>
    <w:rsid w:val="00E538B8"/>
    <w:rsid w:val="00E56D4D"/>
    <w:rsid w:val="00E602D1"/>
    <w:rsid w:val="00E62381"/>
    <w:rsid w:val="00E71E09"/>
    <w:rsid w:val="00E7304D"/>
    <w:rsid w:val="00E73CDA"/>
    <w:rsid w:val="00E750D1"/>
    <w:rsid w:val="00E758DF"/>
    <w:rsid w:val="00E8075F"/>
    <w:rsid w:val="00E80F7A"/>
    <w:rsid w:val="00E8214D"/>
    <w:rsid w:val="00E82B56"/>
    <w:rsid w:val="00E857C0"/>
    <w:rsid w:val="00E857E3"/>
    <w:rsid w:val="00E93CE9"/>
    <w:rsid w:val="00E93DCF"/>
    <w:rsid w:val="00E93F61"/>
    <w:rsid w:val="00E97145"/>
    <w:rsid w:val="00EA042A"/>
    <w:rsid w:val="00EA1B68"/>
    <w:rsid w:val="00EA52E4"/>
    <w:rsid w:val="00EB007D"/>
    <w:rsid w:val="00EB0676"/>
    <w:rsid w:val="00EB0ECA"/>
    <w:rsid w:val="00EB17AA"/>
    <w:rsid w:val="00EB7DB8"/>
    <w:rsid w:val="00EC05D6"/>
    <w:rsid w:val="00EC48CC"/>
    <w:rsid w:val="00EC5994"/>
    <w:rsid w:val="00EC5EBE"/>
    <w:rsid w:val="00ED0342"/>
    <w:rsid w:val="00ED0A6F"/>
    <w:rsid w:val="00ED2016"/>
    <w:rsid w:val="00ED38AF"/>
    <w:rsid w:val="00ED3B8B"/>
    <w:rsid w:val="00ED5BD4"/>
    <w:rsid w:val="00ED61D4"/>
    <w:rsid w:val="00ED7AD5"/>
    <w:rsid w:val="00EE32D9"/>
    <w:rsid w:val="00EE55BE"/>
    <w:rsid w:val="00EE67CE"/>
    <w:rsid w:val="00EE6ACC"/>
    <w:rsid w:val="00EE78FD"/>
    <w:rsid w:val="00EF5A42"/>
    <w:rsid w:val="00EF5E03"/>
    <w:rsid w:val="00F01C64"/>
    <w:rsid w:val="00F057D3"/>
    <w:rsid w:val="00F132F4"/>
    <w:rsid w:val="00F15486"/>
    <w:rsid w:val="00F16431"/>
    <w:rsid w:val="00F2122D"/>
    <w:rsid w:val="00F2433B"/>
    <w:rsid w:val="00F25A83"/>
    <w:rsid w:val="00F26E94"/>
    <w:rsid w:val="00F27106"/>
    <w:rsid w:val="00F307C0"/>
    <w:rsid w:val="00F35200"/>
    <w:rsid w:val="00F41A50"/>
    <w:rsid w:val="00F432C7"/>
    <w:rsid w:val="00F46B95"/>
    <w:rsid w:val="00F55E6B"/>
    <w:rsid w:val="00F650E5"/>
    <w:rsid w:val="00F65C51"/>
    <w:rsid w:val="00F6669B"/>
    <w:rsid w:val="00F66964"/>
    <w:rsid w:val="00F7115F"/>
    <w:rsid w:val="00F74FCB"/>
    <w:rsid w:val="00F854BB"/>
    <w:rsid w:val="00F87165"/>
    <w:rsid w:val="00F924B4"/>
    <w:rsid w:val="00F9372C"/>
    <w:rsid w:val="00FA06B8"/>
    <w:rsid w:val="00FA110C"/>
    <w:rsid w:val="00FA35FE"/>
    <w:rsid w:val="00FB0336"/>
    <w:rsid w:val="00FB4707"/>
    <w:rsid w:val="00FB6B48"/>
    <w:rsid w:val="00FC30DB"/>
    <w:rsid w:val="00FC5D1D"/>
    <w:rsid w:val="00FC70EA"/>
    <w:rsid w:val="00FD121E"/>
    <w:rsid w:val="00FD4F01"/>
    <w:rsid w:val="00FD61EF"/>
    <w:rsid w:val="00FF2A6E"/>
    <w:rsid w:val="00FF3A1C"/>
    <w:rsid w:val="00FF3DE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30004"/>
    <w:rsid w:val="000F1C17"/>
    <w:rsid w:val="000F24BA"/>
    <w:rsid w:val="00123CCB"/>
    <w:rsid w:val="00151A29"/>
    <w:rsid w:val="00163D73"/>
    <w:rsid w:val="001A3B1C"/>
    <w:rsid w:val="001C7CBA"/>
    <w:rsid w:val="001D0F62"/>
    <w:rsid w:val="001D1F50"/>
    <w:rsid w:val="001F7046"/>
    <w:rsid w:val="001F7D45"/>
    <w:rsid w:val="00215AB8"/>
    <w:rsid w:val="00226803"/>
    <w:rsid w:val="002335F1"/>
    <w:rsid w:val="00257CD9"/>
    <w:rsid w:val="002A109C"/>
    <w:rsid w:val="002B33A5"/>
    <w:rsid w:val="002C3FE4"/>
    <w:rsid w:val="002E78ED"/>
    <w:rsid w:val="002F19F9"/>
    <w:rsid w:val="00326F47"/>
    <w:rsid w:val="003601F7"/>
    <w:rsid w:val="00374FD1"/>
    <w:rsid w:val="003B0C5E"/>
    <w:rsid w:val="003B4FFF"/>
    <w:rsid w:val="003B7778"/>
    <w:rsid w:val="003C4891"/>
    <w:rsid w:val="003D6405"/>
    <w:rsid w:val="003E363B"/>
    <w:rsid w:val="003E3730"/>
    <w:rsid w:val="003E72B7"/>
    <w:rsid w:val="003F686A"/>
    <w:rsid w:val="004041D7"/>
    <w:rsid w:val="00466110"/>
    <w:rsid w:val="004A427D"/>
    <w:rsid w:val="004A5773"/>
    <w:rsid w:val="004A73AF"/>
    <w:rsid w:val="004C01E1"/>
    <w:rsid w:val="004C5448"/>
    <w:rsid w:val="004D6C93"/>
    <w:rsid w:val="00503DC0"/>
    <w:rsid w:val="005127F9"/>
    <w:rsid w:val="00521AC3"/>
    <w:rsid w:val="00563C60"/>
    <w:rsid w:val="00576134"/>
    <w:rsid w:val="00583637"/>
    <w:rsid w:val="00583CF2"/>
    <w:rsid w:val="005A77BB"/>
    <w:rsid w:val="0060312C"/>
    <w:rsid w:val="00616522"/>
    <w:rsid w:val="00685789"/>
    <w:rsid w:val="00691474"/>
    <w:rsid w:val="00697AA9"/>
    <w:rsid w:val="006B7242"/>
    <w:rsid w:val="006D65D8"/>
    <w:rsid w:val="006D72ED"/>
    <w:rsid w:val="007052C9"/>
    <w:rsid w:val="0071790C"/>
    <w:rsid w:val="007353DB"/>
    <w:rsid w:val="00753A60"/>
    <w:rsid w:val="007B0C09"/>
    <w:rsid w:val="007C27B6"/>
    <w:rsid w:val="007E478F"/>
    <w:rsid w:val="00802FE0"/>
    <w:rsid w:val="00820903"/>
    <w:rsid w:val="00827195"/>
    <w:rsid w:val="0085666C"/>
    <w:rsid w:val="00863168"/>
    <w:rsid w:val="00863499"/>
    <w:rsid w:val="00871CC4"/>
    <w:rsid w:val="00887344"/>
    <w:rsid w:val="008973E5"/>
    <w:rsid w:val="008C2C63"/>
    <w:rsid w:val="008C48DA"/>
    <w:rsid w:val="008D2D32"/>
    <w:rsid w:val="008D706C"/>
    <w:rsid w:val="008E0B93"/>
    <w:rsid w:val="008E41F6"/>
    <w:rsid w:val="00921428"/>
    <w:rsid w:val="009475C1"/>
    <w:rsid w:val="00971F5C"/>
    <w:rsid w:val="00994979"/>
    <w:rsid w:val="009A74E8"/>
    <w:rsid w:val="009B1881"/>
    <w:rsid w:val="009C3314"/>
    <w:rsid w:val="009E3BB9"/>
    <w:rsid w:val="009E4E96"/>
    <w:rsid w:val="009F70FB"/>
    <w:rsid w:val="00A0283F"/>
    <w:rsid w:val="00A054CE"/>
    <w:rsid w:val="00A14AF4"/>
    <w:rsid w:val="00A463C3"/>
    <w:rsid w:val="00A52F7C"/>
    <w:rsid w:val="00A74704"/>
    <w:rsid w:val="00AA63EC"/>
    <w:rsid w:val="00AE6974"/>
    <w:rsid w:val="00AE783B"/>
    <w:rsid w:val="00B26175"/>
    <w:rsid w:val="00B52D77"/>
    <w:rsid w:val="00B612E8"/>
    <w:rsid w:val="00B9638B"/>
    <w:rsid w:val="00BA1C52"/>
    <w:rsid w:val="00BB7DAC"/>
    <w:rsid w:val="00BF34D9"/>
    <w:rsid w:val="00C15C65"/>
    <w:rsid w:val="00C17512"/>
    <w:rsid w:val="00C3163B"/>
    <w:rsid w:val="00C37178"/>
    <w:rsid w:val="00C43D45"/>
    <w:rsid w:val="00C4519B"/>
    <w:rsid w:val="00C70A40"/>
    <w:rsid w:val="00C70D27"/>
    <w:rsid w:val="00CA64C8"/>
    <w:rsid w:val="00CB307C"/>
    <w:rsid w:val="00CB3F32"/>
    <w:rsid w:val="00CD358C"/>
    <w:rsid w:val="00CF2DFD"/>
    <w:rsid w:val="00D616D2"/>
    <w:rsid w:val="00D70275"/>
    <w:rsid w:val="00D8025E"/>
    <w:rsid w:val="00D925DF"/>
    <w:rsid w:val="00D97A81"/>
    <w:rsid w:val="00DE37C3"/>
    <w:rsid w:val="00E041BF"/>
    <w:rsid w:val="00E10CDE"/>
    <w:rsid w:val="00E13EF2"/>
    <w:rsid w:val="00E3051E"/>
    <w:rsid w:val="00E33247"/>
    <w:rsid w:val="00E34297"/>
    <w:rsid w:val="00E40218"/>
    <w:rsid w:val="00E72623"/>
    <w:rsid w:val="00ED38AF"/>
    <w:rsid w:val="00ED7AD5"/>
    <w:rsid w:val="00F60F52"/>
    <w:rsid w:val="00F66964"/>
    <w:rsid w:val="00F82A9C"/>
    <w:rsid w:val="00F854BB"/>
    <w:rsid w:val="00F87165"/>
    <w:rsid w:val="00FC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3.xml><?xml version="1.0" encoding="utf-8"?>
<ds:datastoreItem xmlns:ds="http://schemas.openxmlformats.org/officeDocument/2006/customXml" ds:itemID="{7C05950F-48F4-4BCC-A992-693468FAE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3208</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134</cp:revision>
  <cp:lastPrinted>2025-01-31T23:25:00Z</cp:lastPrinted>
  <dcterms:created xsi:type="dcterms:W3CDTF">2025-01-29T17:18:00Z</dcterms:created>
  <dcterms:modified xsi:type="dcterms:W3CDTF">2025-02-19T00:51:00Z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